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88" w:type="pct"/>
        <w:tblInd w:w="134" w:type="dxa"/>
        <w:tblCellMar>
          <w:left w:w="135" w:type="dxa"/>
          <w:right w:w="135" w:type="dxa"/>
        </w:tblCellMar>
        <w:tblLook w:val="0000" w:firstRow="0" w:lastRow="0" w:firstColumn="0" w:lastColumn="0" w:noHBand="0" w:noVBand="0"/>
      </w:tblPr>
      <w:tblGrid>
        <w:gridCol w:w="4679"/>
        <w:gridCol w:w="4538"/>
      </w:tblGrid>
      <w:tr w:rsidR="001D237E" w:rsidRPr="00BD7FF0" w:rsidTr="007E1FDF">
        <w:tc>
          <w:tcPr>
            <w:tcW w:w="2538" w:type="pct"/>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bookmarkStart w:id="0" w:name="_GoBack"/>
            <w:bookmarkEnd w:id="0"/>
          </w:p>
        </w:tc>
        <w:tc>
          <w:tcPr>
            <w:tcW w:w="2462" w:type="pct"/>
            <w:tcBorders>
              <w:top w:val="nil"/>
              <w:left w:val="nil"/>
              <w:bottom w:val="nil"/>
              <w:right w:val="nil"/>
            </w:tcBorders>
          </w:tcPr>
          <w:p w:rsidR="002A4C41" w:rsidRDefault="002A4C41" w:rsidP="002A4C41">
            <w:pPr>
              <w:widowControl w:val="0"/>
              <w:autoSpaceDE w:val="0"/>
              <w:autoSpaceDN w:val="0"/>
              <w:adjustRightInd w:val="0"/>
              <w:spacing w:after="0" w:line="240" w:lineRule="auto"/>
              <w:jc w:val="right"/>
              <w:outlineLvl w:val="1"/>
              <w:rPr>
                <w:rFonts w:ascii="Times New Roman" w:hAnsi="Times New Roman"/>
                <w:sz w:val="24"/>
                <w:szCs w:val="24"/>
                <w:lang w:eastAsia="en-US"/>
              </w:rPr>
            </w:pPr>
            <w:r>
              <w:rPr>
                <w:rFonts w:ascii="Times New Roman" w:hAnsi="Times New Roman"/>
                <w:sz w:val="24"/>
                <w:szCs w:val="24"/>
                <w:lang w:eastAsia="en-US"/>
              </w:rPr>
              <w:t>Приложение 8</w:t>
            </w:r>
          </w:p>
          <w:p w:rsidR="002A4C41" w:rsidRDefault="002A4C41" w:rsidP="002A4C41">
            <w:pPr>
              <w:pStyle w:val="ConsPlusNormal"/>
              <w:widowControl/>
              <w:spacing w:line="276" w:lineRule="auto"/>
              <w:ind w:right="-1" w:firstLine="0"/>
              <w:jc w:val="right"/>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 Порядку предоставления </w:t>
            </w:r>
          </w:p>
          <w:p w:rsidR="002A4C41" w:rsidRDefault="002A4C41" w:rsidP="002A4C41">
            <w:pPr>
              <w:pStyle w:val="ConsPlusNormal"/>
              <w:widowControl/>
              <w:spacing w:line="276" w:lineRule="auto"/>
              <w:ind w:right="-1" w:firstLine="0"/>
              <w:jc w:val="right"/>
              <w:rPr>
                <w:rFonts w:ascii="Times New Roman" w:hAnsi="Times New Roman" w:cs="Times New Roman"/>
                <w:sz w:val="24"/>
                <w:szCs w:val="24"/>
                <w:lang w:eastAsia="en-US"/>
              </w:rPr>
            </w:pPr>
            <w:r>
              <w:rPr>
                <w:rFonts w:ascii="Times New Roman" w:hAnsi="Times New Roman" w:cs="Times New Roman"/>
                <w:sz w:val="24"/>
                <w:szCs w:val="24"/>
                <w:lang w:eastAsia="en-US"/>
              </w:rPr>
              <w:t>субъектам малого и среднего  предпринимательства</w:t>
            </w:r>
          </w:p>
          <w:p w:rsidR="002A4C41" w:rsidRDefault="002A4C41" w:rsidP="002A4C41">
            <w:pPr>
              <w:spacing w:after="0" w:line="240" w:lineRule="auto"/>
              <w:jc w:val="right"/>
              <w:rPr>
                <w:rFonts w:ascii="Times New Roman" w:eastAsiaTheme="minorHAnsi" w:hAnsi="Times New Roman"/>
                <w:sz w:val="16"/>
                <w:szCs w:val="16"/>
                <w:lang w:eastAsia="en-US"/>
              </w:rPr>
            </w:pPr>
            <w:r>
              <w:rPr>
                <w:rFonts w:ascii="Times New Roman" w:hAnsi="Times New Roman"/>
                <w:sz w:val="24"/>
                <w:szCs w:val="24"/>
                <w:lang w:eastAsia="en-US"/>
              </w:rPr>
              <w:t xml:space="preserve"> субсидий на субсидирование части затрат, связанных с уплатой первого взноса (аванса), и (или) части затрат, связанных с уплатой лизинговых платежей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rsidR="001D237E" w:rsidRPr="00BD7FF0" w:rsidRDefault="001D237E" w:rsidP="007E1FDF">
            <w:pPr>
              <w:spacing w:after="0" w:line="240" w:lineRule="auto"/>
              <w:rPr>
                <w:rFonts w:ascii="Times New Roman" w:eastAsiaTheme="minorHAnsi" w:hAnsi="Times New Roman"/>
                <w:sz w:val="28"/>
                <w:szCs w:val="28"/>
                <w:lang w:eastAsia="en-US"/>
              </w:rPr>
            </w:pPr>
          </w:p>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r w:rsidRPr="00BD7FF0">
              <w:rPr>
                <w:rFonts w:ascii="Times New Roman" w:hAnsi="Times New Roman"/>
                <w:sz w:val="28"/>
                <w:szCs w:val="28"/>
                <w:lang w:eastAsia="en-US"/>
              </w:rPr>
              <w:t>Форма</w:t>
            </w:r>
          </w:p>
        </w:tc>
      </w:tr>
    </w:tbl>
    <w:p w:rsidR="001D237E" w:rsidRPr="00BD7FF0" w:rsidRDefault="001D237E" w:rsidP="001D237E">
      <w:pPr>
        <w:widowControl w:val="0"/>
        <w:shd w:val="clear" w:color="auto" w:fill="FFFFFF"/>
        <w:autoSpaceDE w:val="0"/>
        <w:autoSpaceDN w:val="0"/>
        <w:adjustRightInd w:val="0"/>
        <w:spacing w:after="0" w:line="240" w:lineRule="atLeast"/>
        <w:jc w:val="center"/>
        <w:rPr>
          <w:rFonts w:ascii="Times New Roman" w:hAnsi="Times New Roman"/>
          <w:b/>
          <w:sz w:val="24"/>
          <w:szCs w:val="24"/>
        </w:rPr>
      </w:pPr>
    </w:p>
    <w:p w:rsidR="001D237E" w:rsidRPr="00BD7FF0" w:rsidRDefault="001D237E" w:rsidP="001D237E">
      <w:pPr>
        <w:widowControl w:val="0"/>
        <w:shd w:val="clear" w:color="auto" w:fill="FFFFFF"/>
        <w:autoSpaceDE w:val="0"/>
        <w:autoSpaceDN w:val="0"/>
        <w:adjustRightInd w:val="0"/>
        <w:spacing w:after="0" w:line="240" w:lineRule="atLeast"/>
        <w:jc w:val="center"/>
        <w:rPr>
          <w:rFonts w:ascii="Times New Roman" w:hAnsi="Times New Roman"/>
          <w:b/>
          <w:sz w:val="28"/>
          <w:szCs w:val="28"/>
        </w:rPr>
      </w:pPr>
      <w:r w:rsidRPr="00BD7FF0">
        <w:rPr>
          <w:rFonts w:ascii="Times New Roman" w:hAnsi="Times New Roman"/>
          <w:b/>
          <w:sz w:val="28"/>
          <w:szCs w:val="28"/>
        </w:rPr>
        <w:t>ЗАКЛЮЧЕНИЕ</w:t>
      </w:r>
    </w:p>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__________________________________________________________________</w:t>
      </w:r>
    </w:p>
    <w:p w:rsidR="001D237E" w:rsidRPr="00BD7FF0" w:rsidRDefault="000C0029" w:rsidP="001D237E">
      <w:pPr>
        <w:shd w:val="clear" w:color="auto" w:fill="FFFFFF"/>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(наименование уполномоченного</w:t>
      </w:r>
      <w:r w:rsidR="001D237E" w:rsidRPr="00BD7FF0">
        <w:rPr>
          <w:rFonts w:ascii="Times New Roman" w:hAnsi="Times New Roman"/>
          <w:b/>
          <w:sz w:val="24"/>
          <w:szCs w:val="24"/>
          <w:lang w:eastAsia="en-US"/>
        </w:rPr>
        <w:t xml:space="preserve"> орган</w:t>
      </w:r>
      <w:r>
        <w:rPr>
          <w:rFonts w:ascii="Times New Roman" w:hAnsi="Times New Roman"/>
          <w:b/>
          <w:sz w:val="24"/>
          <w:szCs w:val="24"/>
          <w:lang w:eastAsia="en-US"/>
        </w:rPr>
        <w:t>а</w:t>
      </w:r>
      <w:r w:rsidR="001D237E" w:rsidRPr="00BD7FF0">
        <w:rPr>
          <w:rFonts w:ascii="Times New Roman" w:hAnsi="Times New Roman"/>
          <w:b/>
          <w:sz w:val="24"/>
          <w:szCs w:val="24"/>
          <w:lang w:eastAsia="en-US"/>
        </w:rPr>
        <w:t>)</w:t>
      </w:r>
    </w:p>
    <w:p w:rsidR="001D237E" w:rsidRPr="00BD7FF0" w:rsidRDefault="001D237E" w:rsidP="001D237E">
      <w:pPr>
        <w:widowControl w:val="0"/>
        <w:shd w:val="clear" w:color="auto" w:fill="FFFFFF"/>
        <w:autoSpaceDE w:val="0"/>
        <w:autoSpaceDN w:val="0"/>
        <w:adjustRightInd w:val="0"/>
        <w:spacing w:after="0" w:line="240" w:lineRule="atLeast"/>
        <w:jc w:val="center"/>
        <w:rPr>
          <w:rFonts w:ascii="Times New Roman" w:hAnsi="Times New Roman"/>
          <w:b/>
          <w:sz w:val="28"/>
          <w:szCs w:val="28"/>
        </w:rPr>
      </w:pPr>
      <w:r w:rsidRPr="00BD7FF0">
        <w:rPr>
          <w:rFonts w:ascii="Times New Roman" w:hAnsi="Times New Roman"/>
          <w:b/>
          <w:sz w:val="28"/>
          <w:szCs w:val="28"/>
        </w:rPr>
        <w:t xml:space="preserve">о результатах проверки комплекта документов в составе заявки </w:t>
      </w:r>
    </w:p>
    <w:p w:rsidR="001D237E" w:rsidRPr="00BD7FF0" w:rsidRDefault="001D237E" w:rsidP="001D237E">
      <w:pPr>
        <w:widowControl w:val="0"/>
        <w:shd w:val="clear" w:color="auto" w:fill="FFFFFF"/>
        <w:autoSpaceDE w:val="0"/>
        <w:autoSpaceDN w:val="0"/>
        <w:adjustRightInd w:val="0"/>
        <w:spacing w:after="0" w:line="240" w:lineRule="atLeast"/>
        <w:jc w:val="center"/>
        <w:rPr>
          <w:rFonts w:ascii="Times New Roman" w:hAnsi="Times New Roman"/>
          <w:b/>
          <w:sz w:val="28"/>
          <w:szCs w:val="28"/>
        </w:rPr>
      </w:pPr>
      <w:r w:rsidRPr="00BD7FF0">
        <w:rPr>
          <w:rFonts w:ascii="Times New Roman" w:hAnsi="Times New Roman"/>
          <w:b/>
          <w:sz w:val="28"/>
          <w:szCs w:val="28"/>
        </w:rPr>
        <w:t xml:space="preserve">№ _______________________________________________________________, </w:t>
      </w:r>
    </w:p>
    <w:p w:rsidR="001D237E" w:rsidRPr="00BD7FF0" w:rsidRDefault="001D237E" w:rsidP="001D237E">
      <w:pPr>
        <w:widowControl w:val="0"/>
        <w:shd w:val="clear" w:color="auto" w:fill="FFFFFF"/>
        <w:autoSpaceDE w:val="0"/>
        <w:autoSpaceDN w:val="0"/>
        <w:adjustRightInd w:val="0"/>
        <w:spacing w:after="0" w:line="240" w:lineRule="atLeast"/>
        <w:jc w:val="center"/>
        <w:rPr>
          <w:rFonts w:ascii="Times New Roman" w:hAnsi="Times New Roman"/>
          <w:b/>
          <w:sz w:val="24"/>
          <w:szCs w:val="24"/>
        </w:rPr>
      </w:pPr>
      <w:r w:rsidRPr="00BD7FF0">
        <w:rPr>
          <w:rFonts w:ascii="Times New Roman" w:hAnsi="Times New Roman"/>
          <w:b/>
          <w:sz w:val="24"/>
          <w:szCs w:val="24"/>
        </w:rPr>
        <w:t>(полное наименование заявителя)</w:t>
      </w:r>
    </w:p>
    <w:p w:rsidR="001D237E" w:rsidRPr="00BD7FF0" w:rsidRDefault="001D237E" w:rsidP="001D237E">
      <w:pPr>
        <w:shd w:val="clear" w:color="auto" w:fill="FFFFFF" w:themeFill="background1"/>
        <w:spacing w:after="0" w:line="240" w:lineRule="atLeast"/>
        <w:ind w:firstLine="7"/>
        <w:jc w:val="center"/>
        <w:rPr>
          <w:rFonts w:ascii="Times New Roman" w:eastAsiaTheme="minorHAnsi" w:hAnsi="Times New Roman" w:cstheme="minorBidi"/>
          <w:b/>
          <w:sz w:val="28"/>
          <w:szCs w:val="28"/>
          <w:lang w:eastAsia="en-US"/>
        </w:rPr>
      </w:pPr>
      <w:r w:rsidRPr="00BD7FF0">
        <w:rPr>
          <w:rFonts w:ascii="Times New Roman" w:hAnsi="Times New Roman"/>
          <w:b/>
          <w:sz w:val="28"/>
          <w:szCs w:val="28"/>
        </w:rPr>
        <w:t xml:space="preserve">претендующего на </w:t>
      </w:r>
      <w:r w:rsidRPr="00BD7FF0">
        <w:rPr>
          <w:rFonts w:ascii="Times New Roman" w:eastAsiaTheme="minorHAnsi" w:hAnsi="Times New Roman"/>
          <w:b/>
          <w:sz w:val="28"/>
          <w:szCs w:val="28"/>
        </w:rPr>
        <w:t xml:space="preserve">предоставление субсидии </w:t>
      </w:r>
      <w:r w:rsidRPr="00BD7FF0">
        <w:rPr>
          <w:rFonts w:ascii="Times New Roman" w:eastAsiaTheme="minorHAnsi" w:hAnsi="Times New Roman" w:cstheme="minorBidi"/>
          <w:b/>
          <w:sz w:val="28"/>
          <w:szCs w:val="28"/>
          <w:lang w:eastAsia="en-US"/>
        </w:rPr>
        <w:t>на субсидирование части затрат, связанных с уплатой первого взноса (аванса)</w:t>
      </w:r>
      <w:r w:rsidRPr="00BD7FF0">
        <w:t xml:space="preserve"> </w:t>
      </w:r>
      <w:r w:rsidRPr="00BD7FF0">
        <w:rPr>
          <w:rFonts w:ascii="Times New Roman" w:eastAsiaTheme="minorHAnsi" w:hAnsi="Times New Roman" w:cstheme="minorBidi"/>
          <w:b/>
          <w:sz w:val="28"/>
          <w:szCs w:val="28"/>
          <w:lang w:eastAsia="en-US"/>
        </w:rPr>
        <w:t xml:space="preserve">при заключении </w:t>
      </w:r>
    </w:p>
    <w:p w:rsidR="001D237E" w:rsidRPr="00BD7FF0" w:rsidRDefault="001D237E" w:rsidP="001D237E">
      <w:pPr>
        <w:shd w:val="clear" w:color="auto" w:fill="FFFFFF" w:themeFill="background1"/>
        <w:spacing w:after="0" w:line="240" w:lineRule="atLeast"/>
        <w:ind w:firstLine="7"/>
        <w:jc w:val="center"/>
        <w:rPr>
          <w:rFonts w:ascii="Times New Roman" w:eastAsiaTheme="minorHAnsi" w:hAnsi="Times New Roman" w:cstheme="minorBidi"/>
          <w:b/>
          <w:sz w:val="28"/>
          <w:szCs w:val="28"/>
          <w:lang w:eastAsia="en-US"/>
        </w:rPr>
      </w:pPr>
      <w:r w:rsidRPr="00BD7FF0">
        <w:rPr>
          <w:rFonts w:ascii="Times New Roman" w:eastAsiaTheme="minorHAnsi" w:hAnsi="Times New Roman" w:cstheme="minorBidi"/>
          <w:b/>
          <w:sz w:val="28"/>
          <w:szCs w:val="28"/>
          <w:lang w:eastAsia="en-US"/>
        </w:rPr>
        <w:t xml:space="preserve">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услуг)/субсидии на субсидирование части затрат, связанных с уплатой лизинговых платежей при заключении </w:t>
      </w:r>
    </w:p>
    <w:p w:rsidR="001D237E" w:rsidRPr="00BD7FF0" w:rsidRDefault="001D237E" w:rsidP="001D237E">
      <w:pPr>
        <w:shd w:val="clear" w:color="auto" w:fill="FFFFFF" w:themeFill="background1"/>
        <w:spacing w:after="0" w:line="240" w:lineRule="atLeast"/>
        <w:ind w:firstLine="7"/>
        <w:jc w:val="center"/>
        <w:rPr>
          <w:rFonts w:ascii="Times New Roman" w:eastAsiaTheme="minorHAnsi" w:hAnsi="Times New Roman" w:cstheme="minorBidi"/>
          <w:b/>
          <w:sz w:val="28"/>
          <w:szCs w:val="28"/>
          <w:lang w:eastAsia="en-US"/>
        </w:rPr>
      </w:pPr>
      <w:r w:rsidRPr="00BD7FF0">
        <w:rPr>
          <w:rFonts w:ascii="Times New Roman" w:eastAsiaTheme="minorHAnsi" w:hAnsi="Times New Roman" w:cstheme="minorBidi"/>
          <w:b/>
          <w:sz w:val="28"/>
          <w:szCs w:val="28"/>
          <w:lang w:eastAsia="en-US"/>
        </w:rPr>
        <w:t>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rsidR="001D237E" w:rsidRPr="00BD7FF0" w:rsidRDefault="001D237E" w:rsidP="001D237E">
      <w:pPr>
        <w:shd w:val="clear" w:color="auto" w:fill="FFFFFF" w:themeFill="background1"/>
        <w:spacing w:after="0" w:line="240" w:lineRule="atLeast"/>
        <w:ind w:firstLine="7"/>
        <w:jc w:val="center"/>
        <w:rPr>
          <w:rFonts w:ascii="Times New Roman" w:hAnsi="Times New Roman"/>
          <w:b/>
          <w:sz w:val="28"/>
          <w:szCs w:val="28"/>
        </w:rPr>
      </w:pPr>
    </w:p>
    <w:p w:rsidR="001D237E" w:rsidRPr="00BD7FF0" w:rsidRDefault="001D237E" w:rsidP="001D237E">
      <w:pPr>
        <w:spacing w:after="0" w:line="240" w:lineRule="auto"/>
        <w:ind w:firstLine="709"/>
        <w:jc w:val="both"/>
        <w:rPr>
          <w:rFonts w:ascii="Times New Roman" w:hAnsi="Times New Roman"/>
          <w:sz w:val="28"/>
          <w:szCs w:val="28"/>
        </w:rPr>
      </w:pPr>
      <w:proofErr w:type="gramStart"/>
      <w:r w:rsidRPr="00BD7FF0">
        <w:rPr>
          <w:rFonts w:ascii="Times New Roman" w:hAnsi="Times New Roman"/>
          <w:sz w:val="28"/>
          <w:szCs w:val="28"/>
        </w:rPr>
        <w:t xml:space="preserve">В соответствии с </w:t>
      </w:r>
      <w:r w:rsidR="000C0029">
        <w:rPr>
          <w:rFonts w:ascii="Times New Roman" w:hAnsi="Times New Roman"/>
          <w:sz w:val="28"/>
          <w:szCs w:val="28"/>
        </w:rPr>
        <w:t xml:space="preserve">Порядком </w:t>
      </w:r>
      <w:r w:rsidRPr="00BD7FF0">
        <w:rPr>
          <w:rFonts w:ascii="Times New Roman" w:hAnsi="Times New Roman"/>
          <w:sz w:val="28"/>
          <w:szCs w:val="28"/>
        </w:rPr>
        <w:t>«Предоставление субъектам малого и среднего предпринимательства субсидий на субсидирование части затрат, связанных с уплатой первого взноса (аванса), и (или) части затрат, связанных с уплатой лизинговых платежей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w:t>
      </w:r>
      <w:r w:rsidR="000C0029">
        <w:rPr>
          <w:rFonts w:ascii="Times New Roman" w:hAnsi="Times New Roman"/>
          <w:sz w:val="28"/>
          <w:szCs w:val="28"/>
        </w:rPr>
        <w:t xml:space="preserve">водства товаров (работ, услуг)» </w:t>
      </w:r>
      <w:r w:rsidRPr="00BD7FF0">
        <w:rPr>
          <w:rFonts w:ascii="Times New Roman" w:hAnsi="Times New Roman"/>
          <w:sz w:val="28"/>
          <w:szCs w:val="28"/>
        </w:rPr>
        <w:t xml:space="preserve">(далее – </w:t>
      </w:r>
      <w:r w:rsidR="000C0029">
        <w:rPr>
          <w:rFonts w:ascii="Times New Roman" w:hAnsi="Times New Roman"/>
          <w:sz w:val="28"/>
          <w:szCs w:val="28"/>
        </w:rPr>
        <w:t>Порядок</w:t>
      </w:r>
      <w:r w:rsidRPr="00BD7FF0">
        <w:rPr>
          <w:rFonts w:ascii="Times New Roman" w:hAnsi="Times New Roman"/>
          <w:sz w:val="28"/>
          <w:szCs w:val="28"/>
        </w:rPr>
        <w:t>) уполномоченн</w:t>
      </w:r>
      <w:r w:rsidR="000C0029">
        <w:rPr>
          <w:rFonts w:ascii="Times New Roman" w:hAnsi="Times New Roman"/>
          <w:sz w:val="28"/>
          <w:szCs w:val="28"/>
        </w:rPr>
        <w:t>ый</w:t>
      </w:r>
      <w:r w:rsidRPr="00BD7FF0">
        <w:rPr>
          <w:rFonts w:ascii="Times New Roman" w:hAnsi="Times New Roman"/>
          <w:sz w:val="28"/>
          <w:szCs w:val="28"/>
        </w:rPr>
        <w:t xml:space="preserve"> орган провел проверку</w:t>
      </w:r>
      <w:proofErr w:type="gramEnd"/>
      <w:r w:rsidRPr="00BD7FF0">
        <w:rPr>
          <w:rFonts w:ascii="Times New Roman" w:hAnsi="Times New Roman"/>
          <w:sz w:val="28"/>
          <w:szCs w:val="28"/>
        </w:rPr>
        <w:t xml:space="preserve"> документов, представленных_____________________________</w:t>
      </w:r>
      <w:r w:rsidR="000C0029">
        <w:rPr>
          <w:rFonts w:ascii="Times New Roman" w:hAnsi="Times New Roman"/>
          <w:sz w:val="28"/>
          <w:szCs w:val="28"/>
        </w:rPr>
        <w:t>_________</w:t>
      </w:r>
      <w:r w:rsidRPr="00BD7FF0">
        <w:rPr>
          <w:rFonts w:ascii="Times New Roman" w:hAnsi="Times New Roman"/>
          <w:sz w:val="28"/>
          <w:szCs w:val="28"/>
        </w:rPr>
        <w:t xml:space="preserve"> </w:t>
      </w:r>
    </w:p>
    <w:p w:rsidR="001D237E" w:rsidRPr="00BD7FF0" w:rsidRDefault="001D237E" w:rsidP="001D237E">
      <w:pPr>
        <w:spacing w:after="0" w:line="240" w:lineRule="auto"/>
        <w:jc w:val="center"/>
        <w:rPr>
          <w:rFonts w:ascii="Times New Roman" w:hAnsi="Times New Roman"/>
          <w:sz w:val="24"/>
          <w:szCs w:val="24"/>
        </w:rPr>
      </w:pPr>
      <w:r w:rsidRPr="00BD7FF0">
        <w:rPr>
          <w:rFonts w:ascii="Times New Roman" w:hAnsi="Times New Roman"/>
          <w:sz w:val="28"/>
          <w:szCs w:val="28"/>
        </w:rPr>
        <w:t>__________________________________________________________________.</w:t>
      </w:r>
      <w:r w:rsidRPr="00BD7FF0">
        <w:rPr>
          <w:rFonts w:ascii="Times New Roman" w:hAnsi="Times New Roman"/>
          <w:sz w:val="24"/>
          <w:szCs w:val="24"/>
        </w:rPr>
        <w:t xml:space="preserve"> (наименование заявителя)</w:t>
      </w:r>
    </w:p>
    <w:p w:rsidR="003352FC" w:rsidRDefault="003352FC" w:rsidP="001D237E">
      <w:pPr>
        <w:widowControl w:val="0"/>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p>
    <w:p w:rsidR="001D237E" w:rsidRPr="00BD7FF0" w:rsidRDefault="001D237E" w:rsidP="001D237E">
      <w:pPr>
        <w:widowControl w:val="0"/>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BD7FF0">
        <w:rPr>
          <w:rFonts w:ascii="Times New Roman" w:hAnsi="Times New Roman"/>
          <w:sz w:val="28"/>
          <w:szCs w:val="28"/>
        </w:rPr>
        <w:t>В ходе проверочных мероприятий установлено:</w:t>
      </w:r>
    </w:p>
    <w:p w:rsidR="003352FC" w:rsidRDefault="003352FC" w:rsidP="001D237E">
      <w:pPr>
        <w:shd w:val="clear" w:color="auto" w:fill="FFFFFF"/>
        <w:spacing w:after="0" w:line="240" w:lineRule="auto"/>
        <w:contextualSpacing/>
        <w:jc w:val="center"/>
        <w:rPr>
          <w:rFonts w:ascii="Times New Roman" w:hAnsi="Times New Roman"/>
          <w:sz w:val="28"/>
          <w:szCs w:val="28"/>
          <w:lang w:eastAsia="en-US"/>
        </w:rPr>
      </w:pPr>
    </w:p>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1. Соответствие заявителя и представленных им документов требованиям </w:t>
      </w:r>
      <w:r w:rsidR="000C0029">
        <w:rPr>
          <w:rFonts w:ascii="Times New Roman" w:hAnsi="Times New Roman"/>
          <w:sz w:val="28"/>
          <w:szCs w:val="28"/>
          <w:lang w:eastAsia="en-US"/>
        </w:rPr>
        <w:t>Порядка</w:t>
      </w:r>
    </w:p>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p>
    <w:tbl>
      <w:tblPr>
        <w:tblW w:w="4928" w:type="pct"/>
        <w:tblBorders>
          <w:top w:val="single" w:sz="4" w:space="0" w:color="auto"/>
          <w:left w:val="single" w:sz="4" w:space="0" w:color="auto"/>
          <w:right w:val="single" w:sz="4" w:space="0" w:color="auto"/>
          <w:insideH w:val="single" w:sz="4" w:space="0" w:color="auto"/>
          <w:insideV w:val="single" w:sz="4" w:space="0" w:color="auto"/>
        </w:tblBorders>
        <w:tblCellMar>
          <w:left w:w="135" w:type="dxa"/>
          <w:right w:w="135" w:type="dxa"/>
        </w:tblCellMar>
        <w:tblLook w:val="0000" w:firstRow="0" w:lastRow="0" w:firstColumn="0" w:lastColumn="0" w:noHBand="0" w:noVBand="0"/>
      </w:tblPr>
      <w:tblGrid>
        <w:gridCol w:w="700"/>
        <w:gridCol w:w="5813"/>
        <w:gridCol w:w="2973"/>
      </w:tblGrid>
      <w:tr w:rsidR="001D237E" w:rsidRPr="00BD7FF0" w:rsidTr="007E1FDF">
        <w:tc>
          <w:tcPr>
            <w:tcW w:w="369" w:type="pct"/>
          </w:tcPr>
          <w:p w:rsidR="001D237E" w:rsidRPr="00BD7FF0" w:rsidRDefault="001D237E" w:rsidP="007E1FDF">
            <w:pPr>
              <w:shd w:val="clear" w:color="auto" w:fill="FFFFFF"/>
              <w:spacing w:after="0" w:line="240" w:lineRule="auto"/>
              <w:jc w:val="center"/>
              <w:rPr>
                <w:rFonts w:ascii="Times New Roman" w:hAnsi="Times New Roman"/>
                <w:sz w:val="28"/>
                <w:szCs w:val="28"/>
              </w:rPr>
            </w:pPr>
            <w:r w:rsidRPr="00BD7FF0">
              <w:rPr>
                <w:rFonts w:ascii="Times New Roman" w:hAnsi="Times New Roman"/>
                <w:sz w:val="28"/>
                <w:szCs w:val="28"/>
              </w:rPr>
              <w:lastRenderedPageBreak/>
              <w:t xml:space="preserve">№ </w:t>
            </w:r>
            <w:proofErr w:type="gramStart"/>
            <w:r w:rsidRPr="00BD7FF0">
              <w:rPr>
                <w:rFonts w:ascii="Times New Roman" w:hAnsi="Times New Roman"/>
                <w:sz w:val="28"/>
                <w:szCs w:val="28"/>
              </w:rPr>
              <w:t>п</w:t>
            </w:r>
            <w:proofErr w:type="gramEnd"/>
            <w:r w:rsidRPr="00BD7FF0">
              <w:rPr>
                <w:rFonts w:ascii="Times New Roman" w:hAnsi="Times New Roman"/>
                <w:sz w:val="28"/>
                <w:szCs w:val="28"/>
              </w:rPr>
              <w:t>/п</w:t>
            </w:r>
          </w:p>
        </w:tc>
        <w:tc>
          <w:tcPr>
            <w:tcW w:w="3064" w:type="pct"/>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Направление проверки</w:t>
            </w:r>
          </w:p>
        </w:tc>
        <w:tc>
          <w:tcPr>
            <w:tcW w:w="1567" w:type="pct"/>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Заключение</w:t>
            </w:r>
          </w:p>
        </w:tc>
      </w:tr>
    </w:tbl>
    <w:p w:rsidR="001D237E" w:rsidRPr="00BD7FF0" w:rsidRDefault="001D237E" w:rsidP="001D237E">
      <w:pPr>
        <w:spacing w:after="0" w:line="240" w:lineRule="auto"/>
        <w:rPr>
          <w:sz w:val="2"/>
          <w:szCs w:val="2"/>
        </w:rPr>
      </w:pPr>
    </w:p>
    <w:tbl>
      <w:tblPr>
        <w:tblW w:w="4928" w:type="pct"/>
        <w:tblCellMar>
          <w:left w:w="135" w:type="dxa"/>
          <w:right w:w="135" w:type="dxa"/>
        </w:tblCellMar>
        <w:tblLook w:val="0000" w:firstRow="0" w:lastRow="0" w:firstColumn="0" w:lastColumn="0" w:noHBand="0" w:noVBand="0"/>
      </w:tblPr>
      <w:tblGrid>
        <w:gridCol w:w="700"/>
        <w:gridCol w:w="5813"/>
        <w:gridCol w:w="2973"/>
      </w:tblGrid>
      <w:tr w:rsidR="001D237E" w:rsidRPr="00BD7FF0" w:rsidTr="007E1FDF">
        <w:trPr>
          <w:tblHeader/>
        </w:trPr>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jc w:val="center"/>
              <w:rPr>
                <w:rFonts w:ascii="Times New Roman" w:hAnsi="Times New Roman"/>
                <w:sz w:val="28"/>
                <w:szCs w:val="28"/>
              </w:rPr>
            </w:pPr>
            <w:r w:rsidRPr="00BD7FF0">
              <w:rPr>
                <w:rFonts w:ascii="Times New Roman" w:hAnsi="Times New Roman"/>
                <w:sz w:val="28"/>
                <w:szCs w:val="28"/>
              </w:rPr>
              <w:t>1</w:t>
            </w: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2</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3</w:t>
            </w: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proofErr w:type="gramStart"/>
            <w:r w:rsidRPr="00BD7FF0">
              <w:rPr>
                <w:rFonts w:ascii="Times New Roman" w:hAnsi="Times New Roman"/>
                <w:sz w:val="28"/>
                <w:szCs w:val="28"/>
                <w:lang w:eastAsia="en-US"/>
              </w:rPr>
              <w:t>Заявитель соответствует понятию субъекта малого (среднего) предпринимательства в соответствии с Федеральным законом от 24 июля 2007 года № 209-ФЗ «О развитии малого и среднего предпринимательства)</w:t>
            </w:r>
            <w:proofErr w:type="gramEnd"/>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соответствует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(не соответствует)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(при несоответствии указать причину)</w:t>
            </w: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0C0029">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Заявитель осуществляет деятельность на территории Ярославской области в течение срока не менее 12 месяцев на дату </w:t>
            </w:r>
            <w:r w:rsidR="000C0029">
              <w:rPr>
                <w:rFonts w:ascii="Times New Roman" w:hAnsi="Times New Roman"/>
                <w:sz w:val="28"/>
                <w:szCs w:val="28"/>
                <w:lang w:eastAsia="en-US"/>
              </w:rPr>
              <w:t>управление экономического развития инвестиционной политики Администрации ТМР</w:t>
            </w:r>
            <w:r w:rsidRPr="00BD7FF0">
              <w:rPr>
                <w:rFonts w:ascii="Times New Roman" w:hAnsi="Times New Roman"/>
                <w:sz w:val="28"/>
                <w:szCs w:val="28"/>
                <w:lang w:eastAsia="en-US"/>
              </w:rPr>
              <w:t xml:space="preserve"> (далее – </w:t>
            </w:r>
            <w:r w:rsidR="000C0029">
              <w:rPr>
                <w:rFonts w:ascii="Times New Roman" w:hAnsi="Times New Roman"/>
                <w:sz w:val="28"/>
                <w:szCs w:val="28"/>
                <w:lang w:eastAsia="en-US"/>
              </w:rPr>
              <w:t>уполномоченный орган</w:t>
            </w:r>
            <w:r w:rsidRPr="00BD7FF0">
              <w:rPr>
                <w:rFonts w:ascii="Times New Roman" w:hAnsi="Times New Roman"/>
                <w:sz w:val="28"/>
                <w:szCs w:val="28"/>
                <w:lang w:eastAsia="en-US"/>
              </w:rPr>
              <w:t>)</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не имеет просроченной задолженности перед бюджетами всех уровней и внебюджетными фондами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обеспечивает уровень заработной платы, выплачиваемой наемным работникам за квартал, предшествующий кварталу, в котором подана заявка, не ниже действующего прожиточного минимума для трудоспособного населения, действующего  на территории Ярославской области в квартале, предшествующем кварталу, в котором подана заявка</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не имеет просроченной задолженности по выплате заработной  платы перед наемными работниками на дату подачи заявки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Деятельность заявителя не приостановлена в соответствии с законодательством Российской Федерации на день подачи заявки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В отношении заявителя не проводится процедура ликвидации, банкротства или реорганизации </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0C0029">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Заявитель выражает согласие на осуществление </w:t>
            </w:r>
            <w:r w:rsidR="000C0029">
              <w:rPr>
                <w:rFonts w:ascii="Times New Roman" w:hAnsi="Times New Roman"/>
                <w:sz w:val="28"/>
                <w:szCs w:val="28"/>
                <w:lang w:eastAsia="en-US"/>
              </w:rPr>
              <w:t>уполномоченным органом</w:t>
            </w:r>
            <w:r w:rsidRPr="00BD7FF0">
              <w:rPr>
                <w:rFonts w:ascii="Times New Roman" w:hAnsi="Times New Roman"/>
                <w:sz w:val="28"/>
                <w:szCs w:val="28"/>
                <w:lang w:eastAsia="en-US"/>
              </w:rPr>
              <w:t xml:space="preserve"> как главным распорядителем бюджетных средств и органами государственного финансового контроля проверок соблюдения получателем субсидии условий, целей и порядка её предоставления (за исключением государственных (муниципальных) </w:t>
            </w:r>
            <w:r w:rsidRPr="00BD7FF0">
              <w:rPr>
                <w:rFonts w:ascii="Times New Roman" w:hAnsi="Times New Roman"/>
                <w:sz w:val="28"/>
                <w:szCs w:val="28"/>
                <w:lang w:eastAsia="en-US"/>
              </w:rPr>
              <w:lastRenderedPageBreak/>
              <w:t>унитарных предприятий, хозяйственных товариществ и обществ с участием  публично-правовых образований в их уставных (складочных) капиталах)</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lastRenderedPageBreak/>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113"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выражает согласие принять обязательства по ежегодному увеличению среднесписочной численности работников в течение действия соглашения о предоставлении субсидии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A34B90">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Заявитель осуществляет деятельность на территории Ярославской области в течение срока не менее 6 месяцев </w:t>
            </w:r>
            <w:proofErr w:type="gramStart"/>
            <w:r w:rsidRPr="00BD7FF0">
              <w:rPr>
                <w:rFonts w:ascii="Times New Roman" w:hAnsi="Times New Roman"/>
                <w:sz w:val="28"/>
                <w:szCs w:val="28"/>
                <w:lang w:eastAsia="en-US"/>
              </w:rPr>
              <w:t xml:space="preserve">на дату обращения в </w:t>
            </w:r>
            <w:r w:rsidR="000C0029">
              <w:rPr>
                <w:rFonts w:ascii="Times New Roman" w:hAnsi="Times New Roman"/>
                <w:sz w:val="28"/>
                <w:szCs w:val="28"/>
                <w:lang w:eastAsia="en-US"/>
              </w:rPr>
              <w:t xml:space="preserve">уполномоченный орган </w:t>
            </w:r>
            <w:r w:rsidRPr="00BD7FF0">
              <w:rPr>
                <w:rFonts w:ascii="Times New Roman" w:hAnsi="Times New Roman"/>
                <w:sz w:val="28"/>
                <w:szCs w:val="28"/>
                <w:lang w:eastAsia="en-US"/>
              </w:rPr>
              <w:t xml:space="preserve"> по основному виду экономической деятельности в соответствии с подпунктом</w:t>
            </w:r>
            <w:proofErr w:type="gramEnd"/>
            <w:r w:rsidRPr="00BD7FF0">
              <w:rPr>
                <w:rFonts w:ascii="Times New Roman" w:hAnsi="Times New Roman"/>
                <w:sz w:val="28"/>
                <w:szCs w:val="28"/>
                <w:lang w:eastAsia="en-US"/>
              </w:rPr>
              <w:t xml:space="preserve"> 3</w:t>
            </w:r>
            <w:r w:rsidR="00A34B90">
              <w:rPr>
                <w:rFonts w:ascii="Times New Roman" w:hAnsi="Times New Roman"/>
                <w:sz w:val="28"/>
                <w:szCs w:val="28"/>
                <w:lang w:eastAsia="en-US"/>
              </w:rPr>
              <w:t>.1</w:t>
            </w:r>
            <w:r w:rsidRPr="00BD7FF0">
              <w:rPr>
                <w:rFonts w:ascii="Times New Roman" w:hAnsi="Times New Roman"/>
                <w:sz w:val="28"/>
                <w:szCs w:val="28"/>
                <w:lang w:eastAsia="en-US"/>
              </w:rPr>
              <w:t xml:space="preserve">  раздела</w:t>
            </w:r>
            <w:r w:rsidR="00F96399">
              <w:rPr>
                <w:rFonts w:ascii="Times New Roman" w:hAnsi="Times New Roman"/>
                <w:sz w:val="28"/>
                <w:szCs w:val="28"/>
                <w:lang w:eastAsia="en-US"/>
              </w:rPr>
              <w:t xml:space="preserve"> </w:t>
            </w:r>
            <w:r w:rsidRPr="00BD7FF0">
              <w:rPr>
                <w:rFonts w:ascii="Times New Roman" w:hAnsi="Times New Roman"/>
                <w:sz w:val="28"/>
                <w:szCs w:val="28"/>
                <w:lang w:eastAsia="en-US"/>
              </w:rPr>
              <w:t xml:space="preserve"> </w:t>
            </w:r>
            <w:r w:rsidR="00A34B90">
              <w:rPr>
                <w:rFonts w:ascii="Times New Roman" w:hAnsi="Times New Roman"/>
                <w:sz w:val="28"/>
                <w:szCs w:val="28"/>
                <w:lang w:eastAsia="en-US"/>
              </w:rPr>
              <w:t>3 Порядка</w:t>
            </w:r>
            <w:r w:rsidRPr="00BD7FF0">
              <w:rPr>
                <w:rFonts w:ascii="Times New Roman" w:hAnsi="Times New Roman"/>
                <w:sz w:val="28"/>
                <w:szCs w:val="28"/>
                <w:lang w:eastAsia="en-US"/>
              </w:rPr>
              <w:t xml:space="preserve">           </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roofErr w:type="gramStart"/>
            <w:r w:rsidRPr="00BD7FF0">
              <w:rPr>
                <w:rFonts w:ascii="Times New Roman" w:hAnsi="Times New Roman"/>
                <w:sz w:val="28"/>
                <w:szCs w:val="28"/>
                <w:lang w:eastAsia="en-US"/>
              </w:rPr>
              <w:t xml:space="preserve">да/нет                         (с указанием вида экономической </w:t>
            </w:r>
            <w:proofErr w:type="gramEnd"/>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деятельности)</w:t>
            </w: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Заявитель не является </w:t>
            </w:r>
            <w:r w:rsidRPr="00BD7FF0">
              <w:rPr>
                <w:rFonts w:ascii="Times New Roman" w:hAnsi="Times New Roman"/>
                <w:sz w:val="28"/>
                <w:szCs w:val="28"/>
              </w:rPr>
              <w:t>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rPr>
              <w:t>Заявитель не является участником соглашений о разделе продукции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не осуществляет предпринимательскую деятельность в сфере игорного бизнеса</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Заявитель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rPr>
            </w:pPr>
            <w:r w:rsidRPr="00BD7FF0">
              <w:rPr>
                <w:rFonts w:ascii="Times New Roman" w:hAnsi="Times New Roman"/>
                <w:sz w:val="28"/>
                <w:szCs w:val="28"/>
              </w:rPr>
              <w:t xml:space="preserve">Заявителем допущено нарушение порядка и условий предоставления ранее оказанной финансовой поддержки, в том числе не было </w:t>
            </w:r>
            <w:r w:rsidRPr="00BD7FF0">
              <w:rPr>
                <w:rFonts w:ascii="Times New Roman" w:hAnsi="Times New Roman"/>
                <w:sz w:val="28"/>
                <w:szCs w:val="28"/>
              </w:rPr>
              <w:lastRenderedPageBreak/>
              <w:t xml:space="preserve">обеспечено целевое использование средств финансовой поддержки, при условии, что с момента признания заявителя допустившим указанное нарушение прошло менее чем </w:t>
            </w:r>
          </w:p>
          <w:p w:rsidR="001D237E" w:rsidRPr="00BD7FF0" w:rsidRDefault="001D237E" w:rsidP="007E1FDF">
            <w:pPr>
              <w:shd w:val="clear" w:color="auto" w:fill="FFFFFF"/>
              <w:spacing w:after="0" w:line="240" w:lineRule="auto"/>
              <w:contextualSpacing/>
              <w:rPr>
                <w:rFonts w:ascii="Times New Roman" w:hAnsi="Times New Roman"/>
                <w:sz w:val="28"/>
                <w:szCs w:val="28"/>
              </w:rPr>
            </w:pPr>
            <w:r w:rsidRPr="00BD7FF0">
              <w:rPr>
                <w:rFonts w:ascii="Times New Roman" w:hAnsi="Times New Roman"/>
                <w:sz w:val="28"/>
                <w:szCs w:val="28"/>
              </w:rPr>
              <w:t>три года</w:t>
            </w: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lastRenderedPageBreak/>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369" w:type="pct"/>
            <w:tcBorders>
              <w:top w:val="single" w:sz="2" w:space="0" w:color="auto"/>
              <w:left w:val="single" w:sz="2" w:space="0" w:color="auto"/>
              <w:bottom w:val="single" w:sz="2" w:space="0" w:color="auto"/>
              <w:right w:val="single" w:sz="2" w:space="0" w:color="auto"/>
            </w:tcBorders>
          </w:tcPr>
          <w:p w:rsidR="001D237E" w:rsidRPr="00BD7FF0" w:rsidRDefault="001D237E" w:rsidP="001D237E">
            <w:pPr>
              <w:numPr>
                <w:ilvl w:val="0"/>
                <w:numId w:val="1"/>
              </w:numPr>
              <w:shd w:val="clear" w:color="auto" w:fill="FFFFFF"/>
              <w:spacing w:after="0" w:line="240" w:lineRule="auto"/>
              <w:ind w:left="57" w:firstLine="0"/>
              <w:contextualSpacing/>
              <w:rPr>
                <w:rFonts w:ascii="Times New Roman" w:hAnsi="Times New Roman" w:cs="Calibri"/>
                <w:sz w:val="28"/>
                <w:szCs w:val="28"/>
                <w:lang w:eastAsia="en-US"/>
              </w:rPr>
            </w:pPr>
          </w:p>
        </w:tc>
        <w:tc>
          <w:tcPr>
            <w:tcW w:w="3064"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rPr>
            </w:pPr>
            <w:r w:rsidRPr="00BD7FF0">
              <w:rPr>
                <w:rFonts w:ascii="Times New Roman" w:hAnsi="Times New Roman"/>
                <w:sz w:val="28"/>
                <w:szCs w:val="28"/>
              </w:rPr>
              <w:t xml:space="preserve">Заявителю была оказана  аналогичная </w:t>
            </w:r>
            <w:proofErr w:type="gramStart"/>
            <w:r w:rsidRPr="00BD7FF0">
              <w:rPr>
                <w:rFonts w:ascii="Times New Roman" w:hAnsi="Times New Roman"/>
                <w:sz w:val="28"/>
                <w:szCs w:val="28"/>
              </w:rPr>
              <w:t>поддержка</w:t>
            </w:r>
            <w:proofErr w:type="gramEnd"/>
            <w:r w:rsidRPr="00BD7FF0">
              <w:rPr>
                <w:rFonts w:ascii="Times New Roman" w:hAnsi="Times New Roman"/>
                <w:sz w:val="28"/>
                <w:szCs w:val="28"/>
              </w:rPr>
              <w:t xml:space="preserve"> и сроки ее оказания не истекли</w:t>
            </w:r>
          </w:p>
          <w:p w:rsidR="001D237E" w:rsidRPr="00BD7FF0" w:rsidRDefault="001D237E" w:rsidP="007E1FDF">
            <w:pPr>
              <w:shd w:val="clear" w:color="auto" w:fill="FFFFFF"/>
              <w:spacing w:after="0" w:line="240" w:lineRule="auto"/>
              <w:contextualSpacing/>
              <w:rPr>
                <w:rFonts w:ascii="Times New Roman" w:hAnsi="Times New Roman"/>
                <w:sz w:val="28"/>
                <w:szCs w:val="28"/>
              </w:rPr>
            </w:pPr>
          </w:p>
        </w:tc>
        <w:tc>
          <w:tcPr>
            <w:tcW w:w="1567"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 (с указанием вида и срока аналогичной поддержки)</w:t>
            </w:r>
          </w:p>
        </w:tc>
      </w:tr>
    </w:tbl>
    <w:p w:rsidR="003352FC" w:rsidRDefault="003352FC" w:rsidP="001D237E">
      <w:pPr>
        <w:shd w:val="clear" w:color="auto" w:fill="FFFFFF"/>
        <w:spacing w:after="0" w:line="240" w:lineRule="auto"/>
        <w:contextualSpacing/>
        <w:jc w:val="center"/>
        <w:rPr>
          <w:rFonts w:ascii="Times New Roman" w:hAnsi="Times New Roman"/>
          <w:sz w:val="28"/>
          <w:szCs w:val="28"/>
          <w:lang w:eastAsia="en-US"/>
        </w:rPr>
      </w:pPr>
    </w:p>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2. Соответствие заявителя условиям предоставления субсидии</w:t>
      </w:r>
    </w:p>
    <w:p w:rsidR="001D237E" w:rsidRPr="00BD7FF0" w:rsidRDefault="001D237E" w:rsidP="001D237E">
      <w:pPr>
        <w:widowControl w:val="0"/>
        <w:shd w:val="clear" w:color="auto" w:fill="FFFFFF"/>
        <w:autoSpaceDE w:val="0"/>
        <w:autoSpaceDN w:val="0"/>
        <w:adjustRightInd w:val="0"/>
        <w:spacing w:after="0" w:line="240" w:lineRule="auto"/>
        <w:contextualSpacing/>
        <w:jc w:val="both"/>
        <w:rPr>
          <w:rFonts w:ascii="Times New Roman" w:hAnsi="Times New Roman"/>
          <w:sz w:val="28"/>
          <w:szCs w:val="28"/>
        </w:rPr>
      </w:pPr>
    </w:p>
    <w:tbl>
      <w:tblPr>
        <w:tblW w:w="4928" w:type="pct"/>
        <w:tblBorders>
          <w:top w:val="single" w:sz="4" w:space="0" w:color="auto"/>
          <w:left w:val="single" w:sz="4" w:space="0" w:color="auto"/>
          <w:right w:val="single" w:sz="4" w:space="0" w:color="auto"/>
          <w:insideH w:val="single" w:sz="4" w:space="0" w:color="auto"/>
          <w:insideV w:val="single" w:sz="4" w:space="0" w:color="auto"/>
        </w:tblBorders>
        <w:tblCellMar>
          <w:left w:w="135" w:type="dxa"/>
          <w:right w:w="135" w:type="dxa"/>
        </w:tblCellMar>
        <w:tblLook w:val="0000" w:firstRow="0" w:lastRow="0" w:firstColumn="0" w:lastColumn="0" w:noHBand="0" w:noVBand="0"/>
      </w:tblPr>
      <w:tblGrid>
        <w:gridCol w:w="920"/>
        <w:gridCol w:w="5703"/>
        <w:gridCol w:w="2863"/>
      </w:tblGrid>
      <w:tr w:rsidR="001D237E" w:rsidRPr="00BD7FF0" w:rsidTr="007E1FDF">
        <w:trPr>
          <w:tblHeader/>
        </w:trPr>
        <w:tc>
          <w:tcPr>
            <w:tcW w:w="485" w:type="pct"/>
          </w:tcPr>
          <w:p w:rsidR="001D237E" w:rsidRPr="00BD7FF0" w:rsidRDefault="001D237E" w:rsidP="007E1FDF">
            <w:pPr>
              <w:shd w:val="clear" w:color="auto" w:fill="FFFFFF"/>
              <w:spacing w:after="0" w:line="240" w:lineRule="auto"/>
              <w:jc w:val="center"/>
              <w:rPr>
                <w:rFonts w:ascii="Times New Roman" w:hAnsi="Times New Roman"/>
                <w:sz w:val="28"/>
                <w:szCs w:val="28"/>
              </w:rPr>
            </w:pPr>
            <w:r w:rsidRPr="00BD7FF0">
              <w:rPr>
                <w:rFonts w:ascii="Times New Roman" w:hAnsi="Times New Roman"/>
                <w:sz w:val="28"/>
                <w:szCs w:val="28"/>
              </w:rPr>
              <w:t xml:space="preserve">№ </w:t>
            </w:r>
            <w:proofErr w:type="gramStart"/>
            <w:r w:rsidRPr="00BD7FF0">
              <w:rPr>
                <w:rFonts w:ascii="Times New Roman" w:hAnsi="Times New Roman"/>
                <w:sz w:val="28"/>
                <w:szCs w:val="28"/>
              </w:rPr>
              <w:t>п</w:t>
            </w:r>
            <w:proofErr w:type="gramEnd"/>
            <w:r w:rsidRPr="00BD7FF0">
              <w:rPr>
                <w:rFonts w:ascii="Times New Roman" w:hAnsi="Times New Roman"/>
                <w:sz w:val="28"/>
                <w:szCs w:val="28"/>
              </w:rPr>
              <w:t>/п</w:t>
            </w:r>
          </w:p>
        </w:tc>
        <w:tc>
          <w:tcPr>
            <w:tcW w:w="3006" w:type="pct"/>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Направление проверки</w:t>
            </w:r>
          </w:p>
        </w:tc>
        <w:tc>
          <w:tcPr>
            <w:tcW w:w="1509" w:type="pct"/>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Заключение</w:t>
            </w:r>
          </w:p>
        </w:tc>
      </w:tr>
    </w:tbl>
    <w:p w:rsidR="001D237E" w:rsidRPr="00BD7FF0" w:rsidRDefault="001D237E" w:rsidP="001D237E">
      <w:pPr>
        <w:spacing w:after="0" w:line="240" w:lineRule="auto"/>
        <w:rPr>
          <w:sz w:val="2"/>
          <w:szCs w:val="2"/>
        </w:rPr>
      </w:pPr>
    </w:p>
    <w:tbl>
      <w:tblPr>
        <w:tblW w:w="4928" w:type="pct"/>
        <w:tblCellMar>
          <w:left w:w="135" w:type="dxa"/>
          <w:right w:w="135" w:type="dxa"/>
        </w:tblCellMar>
        <w:tblLook w:val="0000" w:firstRow="0" w:lastRow="0" w:firstColumn="0" w:lastColumn="0" w:noHBand="0" w:noVBand="0"/>
      </w:tblPr>
      <w:tblGrid>
        <w:gridCol w:w="920"/>
        <w:gridCol w:w="5703"/>
        <w:gridCol w:w="2863"/>
      </w:tblGrid>
      <w:tr w:rsidR="001D237E" w:rsidRPr="00BD7FF0" w:rsidTr="007E1FDF">
        <w:trPr>
          <w:tblHeader/>
        </w:trPr>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jc w:val="center"/>
              <w:rPr>
                <w:rFonts w:ascii="Times New Roman" w:hAnsi="Times New Roman"/>
                <w:sz w:val="28"/>
                <w:szCs w:val="28"/>
              </w:rPr>
            </w:pPr>
            <w:r w:rsidRPr="00BD7FF0">
              <w:rPr>
                <w:rFonts w:ascii="Times New Roman" w:hAnsi="Times New Roman"/>
                <w:sz w:val="28"/>
                <w:szCs w:val="28"/>
              </w:rPr>
              <w:t>1</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2</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3</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1.</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Договор (договоры) лизинга заключены в текущем финансовом году и в двух предшествующих годах</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2.</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line="240" w:lineRule="auto"/>
              <w:contextualSpacing/>
              <w:rPr>
                <w:rFonts w:ascii="Times New Roman" w:hAnsi="Times New Roman"/>
                <w:sz w:val="28"/>
                <w:szCs w:val="28"/>
                <w:lang w:eastAsia="en-US"/>
              </w:rPr>
            </w:pPr>
            <w:proofErr w:type="gramStart"/>
            <w:r w:rsidRPr="00BD7FF0">
              <w:rPr>
                <w:rFonts w:ascii="Times New Roman" w:hAnsi="Times New Roman"/>
                <w:sz w:val="28"/>
                <w:szCs w:val="28"/>
                <w:lang w:eastAsia="en-US"/>
              </w:rPr>
              <w:t xml:space="preserve">Размер первого взноса (аванса) не превышает 49 процентов от стоимости имущества (заполняется по заявкам на предоставление субсидии на субсидирование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w:t>
            </w:r>
            <w:proofErr w:type="gramEnd"/>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3.</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line="240" w:lineRule="auto"/>
              <w:contextualSpacing/>
              <w:rPr>
                <w:rFonts w:ascii="Times New Roman" w:hAnsi="Times New Roman"/>
                <w:sz w:val="28"/>
                <w:szCs w:val="28"/>
                <w:lang w:eastAsia="en-US"/>
              </w:rPr>
            </w:pPr>
            <w:proofErr w:type="gramStart"/>
            <w:r w:rsidRPr="00BD7FF0">
              <w:rPr>
                <w:rFonts w:ascii="Times New Roman" w:hAnsi="Times New Roman"/>
                <w:sz w:val="28"/>
                <w:szCs w:val="28"/>
                <w:lang w:eastAsia="en-US"/>
              </w:rPr>
              <w:t>Размер субсидии на субсидирование части затрат,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не превышает трех четвертых ключевой ставки Банка России, действовавшей на момент уплаты лизинговых платежей от остаточной стоимости предмета лизинга, но не более 70 процентов от фактически произведенных затрат</w:t>
            </w:r>
            <w:proofErr w:type="gramEnd"/>
            <w:r w:rsidRPr="00BD7FF0">
              <w:rPr>
                <w:rFonts w:ascii="Times New Roman" w:hAnsi="Times New Roman"/>
                <w:sz w:val="28"/>
                <w:szCs w:val="28"/>
                <w:lang w:eastAsia="en-US"/>
              </w:rPr>
              <w:t xml:space="preserve"> </w:t>
            </w:r>
            <w:proofErr w:type="gramStart"/>
            <w:r w:rsidRPr="00BD7FF0">
              <w:rPr>
                <w:rFonts w:ascii="Times New Roman" w:hAnsi="Times New Roman"/>
                <w:sz w:val="28"/>
                <w:szCs w:val="28"/>
                <w:lang w:eastAsia="en-US"/>
              </w:rPr>
              <w:t xml:space="preserve">на уплату лизинговых платежей (заполняется по заявкам на предоставление </w:t>
            </w:r>
            <w:r w:rsidRPr="00BD7FF0">
              <w:rPr>
                <w:rFonts w:ascii="Times New Roman" w:hAnsi="Times New Roman"/>
                <w:sz w:val="28"/>
                <w:szCs w:val="28"/>
                <w:lang w:eastAsia="en-US"/>
              </w:rPr>
              <w:lastRenderedPageBreak/>
              <w:t>субсидии на субсидирование части затрат, связанных с уплатой лизинговых платежей</w:t>
            </w:r>
            <w:r w:rsidRPr="00BD7FF0">
              <w:t xml:space="preserve"> </w:t>
            </w:r>
            <w:r w:rsidRPr="00BD7FF0">
              <w:rPr>
                <w:rFonts w:ascii="Times New Roman" w:hAnsi="Times New Roman"/>
                <w:sz w:val="28"/>
                <w:szCs w:val="28"/>
                <w:lang w:eastAsia="en-US"/>
              </w:rPr>
              <w:t>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(далее – субсидия на субсидирование части затрат, связанных с уплатой лизинговых платежей)</w:t>
            </w:r>
            <w:proofErr w:type="gramEnd"/>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lastRenderedPageBreak/>
              <w:t>да/нет</w:t>
            </w:r>
          </w:p>
        </w:tc>
      </w:tr>
      <w:tr w:rsidR="001D237E" w:rsidRPr="00BD7FF0" w:rsidTr="007E1FDF">
        <w:trPr>
          <w:trHeight w:val="944"/>
        </w:trPr>
        <w:tc>
          <w:tcPr>
            <w:tcW w:w="485" w:type="pct"/>
            <w:tcBorders>
              <w:top w:val="single" w:sz="2" w:space="0" w:color="auto"/>
              <w:left w:val="single" w:sz="2" w:space="0" w:color="auto"/>
              <w:bottom w:val="single" w:sz="4"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lastRenderedPageBreak/>
              <w:t>4.</w:t>
            </w:r>
          </w:p>
        </w:tc>
        <w:tc>
          <w:tcPr>
            <w:tcW w:w="3006" w:type="pct"/>
            <w:vMerge w:val="restart"/>
            <w:tcBorders>
              <w:top w:val="single" w:sz="2" w:space="0" w:color="auto"/>
              <w:left w:val="single" w:sz="2" w:space="0" w:color="auto"/>
              <w:bottom w:val="single" w:sz="4" w:space="0" w:color="auto"/>
              <w:right w:val="single" w:sz="2" w:space="0" w:color="auto"/>
            </w:tcBorders>
          </w:tcPr>
          <w:p w:rsidR="001D237E" w:rsidRPr="00BD7FF0" w:rsidRDefault="001D237E" w:rsidP="00F96399">
            <w:pPr>
              <w:shd w:val="clear" w:color="auto" w:fill="FFFFFF"/>
              <w:spacing w:after="0" w:line="240" w:lineRule="auto"/>
              <w:ind w:left="-69" w:firstLine="69"/>
              <w:contextualSpacing/>
              <w:rPr>
                <w:rFonts w:ascii="Times New Roman" w:hAnsi="Times New Roman"/>
                <w:sz w:val="28"/>
                <w:szCs w:val="28"/>
                <w:lang w:eastAsia="en-US"/>
              </w:rPr>
            </w:pPr>
            <w:r w:rsidRPr="00BD7FF0">
              <w:rPr>
                <w:rFonts w:ascii="Times New Roman" w:hAnsi="Times New Roman"/>
                <w:sz w:val="28"/>
                <w:szCs w:val="28"/>
                <w:lang w:eastAsia="en-US"/>
              </w:rPr>
              <w:t>К возмещению представлены затраты, произведенные в текущем финансовом году в соответствии с графиком платежей по договору лизинга на дату подачи заявки (заполняется по заявкам на предоставление  субсидии на субсидирование части затрат, связанных с уплатой лизинговых платежей)</w:t>
            </w:r>
          </w:p>
        </w:tc>
        <w:tc>
          <w:tcPr>
            <w:tcW w:w="1509" w:type="pct"/>
            <w:tcBorders>
              <w:top w:val="single" w:sz="2" w:space="0" w:color="auto"/>
              <w:left w:val="single" w:sz="2" w:space="0" w:color="auto"/>
              <w:bottom w:val="single" w:sz="4"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rPr>
          <w:trHeight w:val="361"/>
        </w:trPr>
        <w:tc>
          <w:tcPr>
            <w:tcW w:w="485" w:type="pct"/>
            <w:tcBorders>
              <w:top w:val="single" w:sz="4"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p>
        </w:tc>
        <w:tc>
          <w:tcPr>
            <w:tcW w:w="3006" w:type="pct"/>
            <w:vMerge/>
            <w:tcBorders>
              <w:left w:val="single" w:sz="2" w:space="0" w:color="auto"/>
              <w:bottom w:val="single" w:sz="4"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p>
        </w:tc>
        <w:tc>
          <w:tcPr>
            <w:tcW w:w="1509" w:type="pct"/>
            <w:tcBorders>
              <w:top w:val="single" w:sz="4"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5.</w:t>
            </w:r>
          </w:p>
        </w:tc>
        <w:tc>
          <w:tcPr>
            <w:tcW w:w="3006" w:type="pct"/>
            <w:tcBorders>
              <w:top w:val="single" w:sz="4"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Обязательства по уплате лизинговых платежей исполнены в объемах не менее установленных графиком платежей по договору лизинга на дату подачи заявки (заполняется по заявкам на предоставление  субсидии на субсидирование части затрат, связанных с уплатой лизинговых платежей)</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6.</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3A0CEE">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 xml:space="preserve">Предмет договора лизинга соответствует требованиям пункта </w:t>
            </w:r>
            <w:r w:rsidR="00F96399">
              <w:rPr>
                <w:rFonts w:ascii="Times New Roman" w:hAnsi="Times New Roman"/>
                <w:sz w:val="28"/>
                <w:szCs w:val="28"/>
                <w:lang w:eastAsia="en-US"/>
              </w:rPr>
              <w:t>2.3</w:t>
            </w:r>
            <w:r w:rsidRPr="00BD7FF0">
              <w:rPr>
                <w:rFonts w:ascii="Times New Roman" w:hAnsi="Times New Roman"/>
                <w:sz w:val="28"/>
                <w:szCs w:val="28"/>
                <w:lang w:eastAsia="en-US"/>
              </w:rPr>
              <w:t xml:space="preserve"> </w:t>
            </w:r>
            <w:r w:rsidR="00F96399">
              <w:rPr>
                <w:rFonts w:ascii="Times New Roman" w:hAnsi="Times New Roman"/>
                <w:sz w:val="28"/>
                <w:szCs w:val="28"/>
                <w:lang w:eastAsia="en-US"/>
              </w:rPr>
              <w:t>раздела 2</w:t>
            </w:r>
            <w:r w:rsidRPr="00BD7FF0">
              <w:rPr>
                <w:rFonts w:ascii="Times New Roman" w:hAnsi="Times New Roman"/>
                <w:sz w:val="28"/>
                <w:szCs w:val="28"/>
                <w:lang w:eastAsia="en-US"/>
              </w:rPr>
              <w:t xml:space="preserve"> </w:t>
            </w:r>
            <w:r w:rsidR="00F96399">
              <w:rPr>
                <w:rFonts w:ascii="Times New Roman" w:hAnsi="Times New Roman"/>
                <w:sz w:val="28"/>
                <w:szCs w:val="28"/>
                <w:lang w:eastAsia="en-US"/>
              </w:rPr>
              <w:t>Порядка</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7.</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3A0CEE">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Предмет договора лизи</w:t>
            </w:r>
            <w:r w:rsidR="003A0CEE">
              <w:rPr>
                <w:rFonts w:ascii="Times New Roman" w:hAnsi="Times New Roman"/>
                <w:sz w:val="28"/>
                <w:szCs w:val="28"/>
                <w:lang w:eastAsia="en-US"/>
              </w:rPr>
              <w:t xml:space="preserve">нга соответствует требованиям </w:t>
            </w:r>
            <w:r w:rsidRPr="00BD7FF0">
              <w:rPr>
                <w:rFonts w:ascii="Times New Roman" w:hAnsi="Times New Roman"/>
                <w:sz w:val="28"/>
                <w:szCs w:val="28"/>
                <w:lang w:eastAsia="en-US"/>
              </w:rPr>
              <w:t xml:space="preserve">пункта  </w:t>
            </w:r>
            <w:r w:rsidR="003A0CEE">
              <w:rPr>
                <w:rFonts w:ascii="Times New Roman" w:hAnsi="Times New Roman"/>
                <w:sz w:val="28"/>
                <w:szCs w:val="28"/>
                <w:lang w:eastAsia="en-US"/>
              </w:rPr>
              <w:t>2.4</w:t>
            </w:r>
            <w:r w:rsidRPr="00BD7FF0">
              <w:rPr>
                <w:rFonts w:ascii="Times New Roman" w:hAnsi="Times New Roman"/>
                <w:sz w:val="28"/>
                <w:szCs w:val="28"/>
                <w:lang w:eastAsia="en-US"/>
              </w:rPr>
              <w:t xml:space="preserve"> </w:t>
            </w:r>
            <w:r w:rsidR="003A0CEE">
              <w:rPr>
                <w:rFonts w:ascii="Times New Roman" w:hAnsi="Times New Roman"/>
                <w:sz w:val="28"/>
                <w:szCs w:val="28"/>
                <w:lang w:eastAsia="en-US"/>
              </w:rPr>
              <w:t>раздела 2 Порядка</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да/нет</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(в случае несоответствия указать номер  договора, предмет лизинга, процент износа оборудования)</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8.</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Продавец (поставщик) предмета лизинга одновременно выступает и как лизингополучатель</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 (нет)</w:t>
            </w:r>
          </w:p>
        </w:tc>
      </w:tr>
      <w:tr w:rsidR="001D237E" w:rsidRPr="00BD7FF0" w:rsidTr="007E1FDF">
        <w:tc>
          <w:tcPr>
            <w:tcW w:w="485"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jc w:val="center"/>
              <w:rPr>
                <w:rFonts w:ascii="Times New Roman" w:hAnsi="Times New Roman"/>
                <w:sz w:val="28"/>
                <w:szCs w:val="28"/>
              </w:rPr>
            </w:pPr>
            <w:r w:rsidRPr="00BD7FF0">
              <w:rPr>
                <w:rFonts w:ascii="Times New Roman" w:hAnsi="Times New Roman"/>
                <w:sz w:val="28"/>
                <w:szCs w:val="28"/>
              </w:rPr>
              <w:t>9.</w:t>
            </w:r>
          </w:p>
        </w:tc>
        <w:tc>
          <w:tcPr>
            <w:tcW w:w="3006"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rPr>
                <w:rFonts w:ascii="Times New Roman" w:hAnsi="Times New Roman"/>
                <w:sz w:val="28"/>
                <w:szCs w:val="28"/>
                <w:lang w:eastAsia="en-US"/>
              </w:rPr>
            </w:pPr>
            <w:r w:rsidRPr="00BD7FF0">
              <w:rPr>
                <w:rFonts w:ascii="Times New Roman" w:hAnsi="Times New Roman"/>
                <w:sz w:val="28"/>
                <w:szCs w:val="28"/>
                <w:lang w:eastAsia="en-US"/>
              </w:rPr>
              <w:t>Имеются нарушения сроков и объемов платежей, установленных графиком платежей, прилагаемым к договору лизинга</w:t>
            </w:r>
          </w:p>
        </w:tc>
        <w:tc>
          <w:tcPr>
            <w:tcW w:w="1509" w:type="pct"/>
            <w:tcBorders>
              <w:top w:val="single" w:sz="2" w:space="0" w:color="auto"/>
              <w:left w:val="single" w:sz="2" w:space="0" w:color="auto"/>
              <w:bottom w:val="single" w:sz="2" w:space="0" w:color="auto"/>
              <w:right w:val="single" w:sz="2" w:space="0" w:color="auto"/>
            </w:tcBorders>
          </w:tcPr>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да</w:t>
            </w:r>
          </w:p>
          <w:p w:rsidR="001D237E" w:rsidRPr="00BD7FF0" w:rsidRDefault="001D237E" w:rsidP="007E1FDF">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 (нет)</w:t>
            </w:r>
          </w:p>
        </w:tc>
      </w:tr>
    </w:tbl>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p>
    <w:p w:rsidR="001D237E" w:rsidRPr="00BD7FF0" w:rsidRDefault="001D237E" w:rsidP="001D237E">
      <w:pPr>
        <w:shd w:val="clear" w:color="auto" w:fill="FFFFFF"/>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3. Запрашиваемый объем субсидии </w:t>
      </w:r>
    </w:p>
    <w:p w:rsidR="001D237E" w:rsidRPr="00BD7FF0" w:rsidRDefault="001D237E" w:rsidP="001D237E">
      <w:pPr>
        <w:widowControl w:val="0"/>
        <w:shd w:val="clear" w:color="auto" w:fill="FFFFFF"/>
        <w:autoSpaceDE w:val="0"/>
        <w:autoSpaceDN w:val="0"/>
        <w:adjustRightInd w:val="0"/>
        <w:spacing w:after="0" w:line="240" w:lineRule="auto"/>
        <w:contextualSpacing/>
        <w:jc w:val="both"/>
        <w:rPr>
          <w:rFonts w:ascii="Times New Roman" w:hAnsi="Times New Roman"/>
          <w:sz w:val="28"/>
          <w:szCs w:val="28"/>
        </w:rPr>
      </w:pPr>
    </w:p>
    <w:tbl>
      <w:tblPr>
        <w:tblW w:w="0" w:type="auto"/>
        <w:tblInd w:w="-7" w:type="dxa"/>
        <w:tblLayout w:type="fixed"/>
        <w:tblCellMar>
          <w:left w:w="135" w:type="dxa"/>
          <w:right w:w="135" w:type="dxa"/>
        </w:tblCellMar>
        <w:tblLook w:val="0000" w:firstRow="0" w:lastRow="0" w:firstColumn="0" w:lastColumn="0" w:noHBand="0" w:noVBand="0"/>
      </w:tblPr>
      <w:tblGrid>
        <w:gridCol w:w="7372"/>
        <w:gridCol w:w="2130"/>
      </w:tblGrid>
      <w:tr w:rsidR="001D237E" w:rsidRPr="00BD7FF0" w:rsidTr="007E1FDF">
        <w:tc>
          <w:tcPr>
            <w:tcW w:w="7372"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lastRenderedPageBreak/>
              <w:t xml:space="preserve">Наименование показателя </w:t>
            </w:r>
          </w:p>
        </w:tc>
        <w:tc>
          <w:tcPr>
            <w:tcW w:w="2130"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r w:rsidRPr="00BD7FF0">
              <w:rPr>
                <w:rFonts w:ascii="Times New Roman" w:hAnsi="Times New Roman"/>
                <w:sz w:val="28"/>
                <w:szCs w:val="28"/>
              </w:rPr>
              <w:t xml:space="preserve">Сумма </w:t>
            </w:r>
          </w:p>
          <w:p w:rsidR="001D237E" w:rsidRPr="00BD7FF0" w:rsidRDefault="001D237E" w:rsidP="007E1FDF">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r w:rsidRPr="00BD7FF0">
              <w:rPr>
                <w:rFonts w:ascii="Times New Roman" w:hAnsi="Times New Roman"/>
                <w:sz w:val="28"/>
                <w:szCs w:val="28"/>
              </w:rPr>
              <w:t xml:space="preserve">(рублей) </w:t>
            </w:r>
          </w:p>
        </w:tc>
      </w:tr>
      <w:tr w:rsidR="001D237E" w:rsidRPr="00BD7FF0" w:rsidTr="007E1FDF">
        <w:tc>
          <w:tcPr>
            <w:tcW w:w="7372"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t>Затраты всего</w:t>
            </w:r>
          </w:p>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t>в том числе:</w:t>
            </w:r>
          </w:p>
        </w:tc>
        <w:tc>
          <w:tcPr>
            <w:tcW w:w="2130"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p>
        </w:tc>
      </w:tr>
      <w:tr w:rsidR="001D237E" w:rsidRPr="00BD7FF0" w:rsidTr="007E1FDF">
        <w:tc>
          <w:tcPr>
            <w:tcW w:w="7372"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t>за счёт собственных средств</w:t>
            </w:r>
          </w:p>
        </w:tc>
        <w:tc>
          <w:tcPr>
            <w:tcW w:w="2130"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p>
        </w:tc>
      </w:tr>
      <w:tr w:rsidR="001D237E" w:rsidRPr="00BD7FF0" w:rsidTr="007E1FDF">
        <w:trPr>
          <w:trHeight w:val="90"/>
        </w:trPr>
        <w:tc>
          <w:tcPr>
            <w:tcW w:w="7372"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t>за счёт субсидии</w:t>
            </w:r>
          </w:p>
        </w:tc>
        <w:tc>
          <w:tcPr>
            <w:tcW w:w="2130"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p>
        </w:tc>
      </w:tr>
      <w:tr w:rsidR="001D237E" w:rsidRPr="00BD7FF0" w:rsidTr="007E1FDF">
        <w:trPr>
          <w:trHeight w:val="90"/>
        </w:trPr>
        <w:tc>
          <w:tcPr>
            <w:tcW w:w="7372"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r w:rsidRPr="00BD7FF0">
              <w:rPr>
                <w:rFonts w:ascii="Times New Roman" w:hAnsi="Times New Roman"/>
                <w:sz w:val="28"/>
                <w:szCs w:val="28"/>
              </w:rPr>
              <w:t xml:space="preserve">Подтвержденный объем субсидии </w:t>
            </w:r>
          </w:p>
        </w:tc>
        <w:tc>
          <w:tcPr>
            <w:tcW w:w="2130" w:type="dxa"/>
            <w:tcBorders>
              <w:top w:val="single" w:sz="2" w:space="0" w:color="auto"/>
              <w:left w:val="single" w:sz="2" w:space="0" w:color="auto"/>
              <w:bottom w:val="single" w:sz="2" w:space="0" w:color="auto"/>
              <w:right w:val="single" w:sz="2" w:space="0" w:color="auto"/>
            </w:tcBorders>
          </w:tcPr>
          <w:p w:rsidR="001D237E" w:rsidRPr="00BD7FF0" w:rsidRDefault="001D237E" w:rsidP="007E1FDF">
            <w:pPr>
              <w:widowControl w:val="0"/>
              <w:shd w:val="clear" w:color="auto" w:fill="FFFFFF"/>
              <w:autoSpaceDE w:val="0"/>
              <w:autoSpaceDN w:val="0"/>
              <w:adjustRightInd w:val="0"/>
              <w:spacing w:after="0" w:line="240" w:lineRule="auto"/>
              <w:contextualSpacing/>
              <w:rPr>
                <w:rFonts w:ascii="Times New Roman" w:hAnsi="Times New Roman"/>
                <w:sz w:val="28"/>
                <w:szCs w:val="28"/>
              </w:rPr>
            </w:pPr>
          </w:p>
        </w:tc>
      </w:tr>
    </w:tbl>
    <w:p w:rsidR="001D237E" w:rsidRPr="00BD7FF0" w:rsidRDefault="001D237E" w:rsidP="001D237E">
      <w:pPr>
        <w:spacing w:after="0" w:line="240" w:lineRule="auto"/>
        <w:contextualSpacing/>
        <w:jc w:val="center"/>
        <w:rPr>
          <w:rFonts w:ascii="Times New Roman" w:hAnsi="Times New Roman"/>
          <w:sz w:val="28"/>
          <w:szCs w:val="28"/>
          <w:lang w:eastAsia="en-US"/>
        </w:rPr>
      </w:pPr>
    </w:p>
    <w:p w:rsidR="001D237E" w:rsidRPr="00BD7FF0" w:rsidRDefault="001D237E" w:rsidP="001D237E">
      <w:pPr>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 xml:space="preserve">4. Причины снижения размера субсидии </w:t>
      </w:r>
    </w:p>
    <w:p w:rsidR="001D237E" w:rsidRPr="00BD7FF0" w:rsidRDefault="001D237E" w:rsidP="001D237E">
      <w:pPr>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(при необходимости):</w:t>
      </w:r>
    </w:p>
    <w:p w:rsidR="001D237E" w:rsidRPr="00BD7FF0" w:rsidRDefault="001D237E" w:rsidP="001D237E">
      <w:pPr>
        <w:spacing w:after="0" w:line="240" w:lineRule="auto"/>
        <w:contextualSpacing/>
        <w:jc w:val="center"/>
        <w:rPr>
          <w:rFonts w:ascii="Times New Roman" w:hAnsi="Times New Roman"/>
          <w:sz w:val="28"/>
          <w:szCs w:val="28"/>
          <w:lang w:eastAsia="en-US"/>
        </w:rPr>
      </w:pPr>
      <w:r w:rsidRPr="00BD7FF0">
        <w:rPr>
          <w:rFonts w:ascii="Times New Roman" w:hAnsi="Times New Roman"/>
          <w:sz w:val="28"/>
          <w:szCs w:val="28"/>
          <w:lang w:eastAsia="en-US"/>
        </w:rPr>
        <w:t>_____________________________________________________________.</w:t>
      </w:r>
    </w:p>
    <w:p w:rsidR="001D237E" w:rsidRPr="00BD7FF0" w:rsidRDefault="001D237E" w:rsidP="001D237E">
      <w:pPr>
        <w:widowControl w:val="0"/>
        <w:shd w:val="clear" w:color="auto" w:fill="FFFFFF"/>
        <w:autoSpaceDE w:val="0"/>
        <w:autoSpaceDN w:val="0"/>
        <w:adjustRightInd w:val="0"/>
        <w:spacing w:after="0" w:line="240" w:lineRule="auto"/>
        <w:contextualSpacing/>
        <w:rPr>
          <w:rFonts w:ascii="Times New Roman" w:hAnsi="Times New Roman"/>
          <w:sz w:val="28"/>
          <w:szCs w:val="28"/>
        </w:rPr>
      </w:pP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r w:rsidRPr="00BD7FF0">
        <w:rPr>
          <w:rFonts w:ascii="Times New Roman" w:hAnsi="Times New Roman"/>
          <w:sz w:val="28"/>
          <w:szCs w:val="28"/>
          <w:lang w:eastAsia="en-US"/>
        </w:rPr>
        <w:t>5. Основания для отказа в предоставлении субсидии</w:t>
      </w: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p>
    <w:tbl>
      <w:tblPr>
        <w:tblStyle w:val="a3"/>
        <w:tblW w:w="0" w:type="auto"/>
        <w:tblLook w:val="04A0" w:firstRow="1" w:lastRow="0" w:firstColumn="1" w:lastColumn="0" w:noHBand="0" w:noVBand="1"/>
      </w:tblPr>
      <w:tblGrid>
        <w:gridCol w:w="6345"/>
        <w:gridCol w:w="3225"/>
      </w:tblGrid>
      <w:tr w:rsidR="001D237E" w:rsidRPr="00BD7FF0" w:rsidTr="007E1FDF">
        <w:trPr>
          <w:tblHeader/>
        </w:trPr>
        <w:tc>
          <w:tcPr>
            <w:tcW w:w="6345" w:type="dxa"/>
          </w:tcPr>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Направление проверки</w:t>
            </w:r>
          </w:p>
        </w:tc>
        <w:tc>
          <w:tcPr>
            <w:tcW w:w="3225" w:type="dxa"/>
          </w:tcPr>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Заключение</w:t>
            </w:r>
          </w:p>
        </w:tc>
      </w:tr>
      <w:tr w:rsidR="001D237E" w:rsidRPr="00BD7FF0" w:rsidTr="007E1FDF">
        <w:tc>
          <w:tcPr>
            <w:tcW w:w="6345" w:type="dxa"/>
            <w:shd w:val="clear" w:color="auto" w:fill="auto"/>
          </w:tcPr>
          <w:p w:rsidR="001D237E" w:rsidRPr="00BD7FF0" w:rsidRDefault="001D237E" w:rsidP="00E805E5">
            <w:pPr>
              <w:rPr>
                <w:rFonts w:ascii="Times New Roman" w:hAnsi="Times New Roman"/>
                <w:sz w:val="28"/>
                <w:szCs w:val="28"/>
                <w:lang w:eastAsia="en-US"/>
              </w:rPr>
            </w:pPr>
            <w:r w:rsidRPr="00BD7FF0">
              <w:rPr>
                <w:rFonts w:ascii="Times New Roman" w:hAnsi="Times New Roman"/>
                <w:sz w:val="28"/>
                <w:szCs w:val="28"/>
                <w:lang w:eastAsia="en-US"/>
              </w:rPr>
              <w:t>Не выполнены условия оказани</w:t>
            </w:r>
            <w:r w:rsidR="00E805E5">
              <w:rPr>
                <w:rFonts w:ascii="Times New Roman" w:hAnsi="Times New Roman"/>
                <w:sz w:val="28"/>
                <w:szCs w:val="28"/>
                <w:lang w:eastAsia="en-US"/>
              </w:rPr>
              <w:t xml:space="preserve">я поддержки, предусмотренные </w:t>
            </w:r>
            <w:r w:rsidRPr="00BD7FF0">
              <w:rPr>
                <w:rFonts w:ascii="Times New Roman" w:hAnsi="Times New Roman"/>
                <w:sz w:val="28"/>
                <w:szCs w:val="28"/>
                <w:lang w:eastAsia="en-US"/>
              </w:rPr>
              <w:t xml:space="preserve">пунктами </w:t>
            </w:r>
            <w:r w:rsidR="00E805E5">
              <w:rPr>
                <w:rFonts w:ascii="Times New Roman" w:hAnsi="Times New Roman"/>
                <w:sz w:val="28"/>
                <w:szCs w:val="28"/>
                <w:lang w:eastAsia="en-US"/>
              </w:rPr>
              <w:t>2.1</w:t>
            </w:r>
            <w:r w:rsidRPr="00BD7FF0">
              <w:rPr>
                <w:rFonts w:ascii="Times New Roman" w:hAnsi="Times New Roman"/>
                <w:sz w:val="28"/>
                <w:szCs w:val="28"/>
                <w:lang w:eastAsia="en-US"/>
              </w:rPr>
              <w:t xml:space="preserve"> – </w:t>
            </w:r>
            <w:r w:rsidR="00E805E5">
              <w:rPr>
                <w:rFonts w:ascii="Times New Roman" w:hAnsi="Times New Roman"/>
                <w:sz w:val="28"/>
                <w:szCs w:val="28"/>
                <w:lang w:eastAsia="en-US"/>
              </w:rPr>
              <w:t>2</w:t>
            </w:r>
            <w:r w:rsidRPr="00BD7FF0">
              <w:rPr>
                <w:rFonts w:ascii="Times New Roman" w:hAnsi="Times New Roman"/>
                <w:sz w:val="28"/>
                <w:szCs w:val="28"/>
                <w:lang w:eastAsia="en-US"/>
              </w:rPr>
              <w:t>.</w:t>
            </w:r>
            <w:r w:rsidR="00E805E5">
              <w:rPr>
                <w:rFonts w:ascii="Times New Roman" w:hAnsi="Times New Roman"/>
                <w:sz w:val="28"/>
                <w:szCs w:val="28"/>
                <w:lang w:eastAsia="en-US"/>
              </w:rPr>
              <w:t>5</w:t>
            </w:r>
            <w:r w:rsidRPr="00BD7FF0">
              <w:rPr>
                <w:rFonts w:ascii="Times New Roman" w:hAnsi="Times New Roman"/>
                <w:sz w:val="28"/>
                <w:szCs w:val="28"/>
                <w:lang w:eastAsia="en-US"/>
              </w:rPr>
              <w:t>, 3.</w:t>
            </w:r>
            <w:r w:rsidR="00E805E5">
              <w:rPr>
                <w:rFonts w:ascii="Times New Roman" w:hAnsi="Times New Roman"/>
                <w:sz w:val="28"/>
                <w:szCs w:val="28"/>
                <w:lang w:eastAsia="en-US"/>
              </w:rPr>
              <w:t>1.</w:t>
            </w:r>
            <w:r w:rsidRPr="00BD7FF0">
              <w:rPr>
                <w:rFonts w:ascii="Times New Roman" w:hAnsi="Times New Roman"/>
                <w:sz w:val="28"/>
                <w:szCs w:val="28"/>
                <w:lang w:eastAsia="en-US"/>
              </w:rPr>
              <w:t xml:space="preserve">  раздела </w:t>
            </w:r>
            <w:r w:rsidR="00E805E5">
              <w:rPr>
                <w:rFonts w:ascii="Times New Roman" w:hAnsi="Times New Roman"/>
                <w:sz w:val="28"/>
                <w:szCs w:val="28"/>
                <w:lang w:eastAsia="en-US"/>
              </w:rPr>
              <w:t>2,3</w:t>
            </w:r>
            <w:r w:rsidRPr="00BD7FF0">
              <w:rPr>
                <w:rFonts w:ascii="Times New Roman" w:hAnsi="Times New Roman"/>
                <w:sz w:val="28"/>
                <w:szCs w:val="28"/>
                <w:lang w:eastAsia="en-US"/>
              </w:rPr>
              <w:t xml:space="preserve"> </w:t>
            </w:r>
            <w:r w:rsidR="00E805E5">
              <w:rPr>
                <w:rFonts w:ascii="Times New Roman" w:hAnsi="Times New Roman"/>
                <w:sz w:val="28"/>
                <w:szCs w:val="28"/>
                <w:lang w:eastAsia="en-US"/>
              </w:rPr>
              <w:t>Порядка</w:t>
            </w:r>
          </w:p>
        </w:tc>
        <w:tc>
          <w:tcPr>
            <w:tcW w:w="3225" w:type="dxa"/>
            <w:shd w:val="clear" w:color="auto" w:fill="auto"/>
          </w:tcPr>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установлено</w:t>
            </w:r>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(не установлено),</w:t>
            </w:r>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 xml:space="preserve"> указать пункт Административного регламента</w:t>
            </w:r>
          </w:p>
        </w:tc>
      </w:tr>
      <w:tr w:rsidR="001D237E" w:rsidRPr="00BD7FF0" w:rsidTr="007E1FDF">
        <w:tc>
          <w:tcPr>
            <w:tcW w:w="6345" w:type="dxa"/>
            <w:shd w:val="clear" w:color="auto" w:fill="auto"/>
          </w:tcPr>
          <w:p w:rsidR="001D237E" w:rsidRPr="00BD7FF0" w:rsidRDefault="001D237E" w:rsidP="005A64EF">
            <w:pPr>
              <w:rPr>
                <w:rFonts w:ascii="Times New Roman" w:hAnsi="Times New Roman"/>
                <w:sz w:val="28"/>
                <w:szCs w:val="28"/>
                <w:lang w:eastAsia="en-US"/>
              </w:rPr>
            </w:pPr>
            <w:r w:rsidRPr="00BD7FF0">
              <w:rPr>
                <w:rFonts w:ascii="Times New Roman" w:hAnsi="Times New Roman"/>
                <w:sz w:val="28"/>
                <w:szCs w:val="28"/>
                <w:lang w:eastAsia="en-US"/>
              </w:rPr>
              <w:t>Не представлен</w:t>
            </w:r>
            <w:r w:rsidR="005A64EF">
              <w:rPr>
                <w:rFonts w:ascii="Times New Roman" w:hAnsi="Times New Roman"/>
                <w:sz w:val="28"/>
                <w:szCs w:val="28"/>
                <w:lang w:eastAsia="en-US"/>
              </w:rPr>
              <w:t xml:space="preserve">ы документы, предусмотренные </w:t>
            </w:r>
            <w:r w:rsidRPr="00BD7FF0">
              <w:rPr>
                <w:rFonts w:ascii="Times New Roman" w:hAnsi="Times New Roman"/>
                <w:sz w:val="28"/>
                <w:szCs w:val="28"/>
                <w:lang w:eastAsia="en-US"/>
              </w:rPr>
              <w:t xml:space="preserve">пунктом </w:t>
            </w:r>
            <w:r w:rsidR="005A64EF">
              <w:rPr>
                <w:rFonts w:ascii="Times New Roman" w:hAnsi="Times New Roman"/>
                <w:sz w:val="28"/>
                <w:szCs w:val="28"/>
                <w:lang w:eastAsia="en-US"/>
              </w:rPr>
              <w:t>4</w:t>
            </w:r>
            <w:r w:rsidRPr="00BD7FF0">
              <w:rPr>
                <w:rFonts w:ascii="Times New Roman" w:hAnsi="Times New Roman"/>
                <w:sz w:val="28"/>
                <w:szCs w:val="28"/>
                <w:lang w:eastAsia="en-US"/>
              </w:rPr>
              <w:t>.1</w:t>
            </w:r>
            <w:r w:rsidR="005A64EF">
              <w:rPr>
                <w:rFonts w:ascii="Times New Roman" w:hAnsi="Times New Roman"/>
                <w:sz w:val="28"/>
                <w:szCs w:val="28"/>
                <w:lang w:eastAsia="en-US"/>
              </w:rPr>
              <w:t xml:space="preserve">. </w:t>
            </w:r>
            <w:r w:rsidRPr="00BD7FF0">
              <w:rPr>
                <w:rFonts w:ascii="Times New Roman" w:hAnsi="Times New Roman"/>
                <w:sz w:val="28"/>
                <w:szCs w:val="28"/>
                <w:lang w:eastAsia="en-US"/>
              </w:rPr>
              <w:t xml:space="preserve"> раздела  </w:t>
            </w:r>
            <w:r w:rsidR="005A64EF">
              <w:rPr>
                <w:rFonts w:ascii="Times New Roman" w:hAnsi="Times New Roman"/>
                <w:sz w:val="28"/>
                <w:szCs w:val="28"/>
                <w:lang w:eastAsia="en-US"/>
              </w:rPr>
              <w:t>4</w:t>
            </w:r>
            <w:r w:rsidRPr="00BD7FF0">
              <w:rPr>
                <w:rFonts w:ascii="Times New Roman" w:hAnsi="Times New Roman"/>
                <w:sz w:val="28"/>
                <w:szCs w:val="28"/>
                <w:lang w:eastAsia="en-US"/>
              </w:rPr>
              <w:t xml:space="preserve"> </w:t>
            </w:r>
            <w:r w:rsidR="005A64EF">
              <w:rPr>
                <w:rFonts w:ascii="Times New Roman" w:hAnsi="Times New Roman"/>
                <w:sz w:val="28"/>
                <w:szCs w:val="28"/>
                <w:lang w:eastAsia="en-US"/>
              </w:rPr>
              <w:t xml:space="preserve"> Порядка</w:t>
            </w:r>
          </w:p>
        </w:tc>
        <w:tc>
          <w:tcPr>
            <w:tcW w:w="3225" w:type="dxa"/>
            <w:shd w:val="clear" w:color="auto" w:fill="auto"/>
          </w:tcPr>
          <w:p w:rsidR="001D237E" w:rsidRPr="00BD7FF0" w:rsidRDefault="001D237E" w:rsidP="007E1FDF">
            <w:pPr>
              <w:jc w:val="center"/>
              <w:rPr>
                <w:rFonts w:ascii="Times New Roman" w:hAnsi="Times New Roman"/>
                <w:sz w:val="28"/>
                <w:szCs w:val="28"/>
                <w:lang w:eastAsia="en-US"/>
              </w:rPr>
            </w:pPr>
            <w:proofErr w:type="gramStart"/>
            <w:r w:rsidRPr="00BD7FF0">
              <w:rPr>
                <w:rFonts w:ascii="Times New Roman" w:hAnsi="Times New Roman"/>
                <w:sz w:val="28"/>
                <w:szCs w:val="28"/>
                <w:lang w:eastAsia="en-US"/>
              </w:rPr>
              <w:t>представлены</w:t>
            </w:r>
            <w:proofErr w:type="gramEnd"/>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 xml:space="preserve">(не </w:t>
            </w:r>
            <w:proofErr w:type="gramStart"/>
            <w:r w:rsidRPr="00BD7FF0">
              <w:rPr>
                <w:rFonts w:ascii="Times New Roman" w:hAnsi="Times New Roman"/>
                <w:sz w:val="28"/>
                <w:szCs w:val="28"/>
                <w:lang w:eastAsia="en-US"/>
              </w:rPr>
              <w:t>представлены</w:t>
            </w:r>
            <w:proofErr w:type="gramEnd"/>
            <w:r w:rsidRPr="00BD7FF0">
              <w:rPr>
                <w:rFonts w:ascii="Times New Roman" w:hAnsi="Times New Roman"/>
                <w:sz w:val="28"/>
                <w:szCs w:val="28"/>
                <w:lang w:eastAsia="en-US"/>
              </w:rPr>
              <w:t>),</w:t>
            </w:r>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указать пункт Административного регламента</w:t>
            </w:r>
          </w:p>
        </w:tc>
      </w:tr>
      <w:tr w:rsidR="001D237E" w:rsidRPr="00BD7FF0" w:rsidTr="007E1FDF">
        <w:tc>
          <w:tcPr>
            <w:tcW w:w="6345" w:type="dxa"/>
            <w:shd w:val="clear" w:color="auto" w:fill="auto"/>
          </w:tcPr>
          <w:p w:rsidR="001D237E" w:rsidRPr="00BD7FF0" w:rsidRDefault="001D237E" w:rsidP="007E1FDF">
            <w:pPr>
              <w:rPr>
                <w:rFonts w:ascii="Times New Roman" w:hAnsi="Times New Roman"/>
                <w:sz w:val="28"/>
                <w:szCs w:val="28"/>
                <w:lang w:eastAsia="en-US"/>
              </w:rPr>
            </w:pPr>
            <w:r w:rsidRPr="00BD7FF0">
              <w:rPr>
                <w:rFonts w:ascii="Times New Roman" w:hAnsi="Times New Roman"/>
                <w:sz w:val="28"/>
                <w:szCs w:val="28"/>
                <w:lang w:eastAsia="en-US"/>
              </w:rPr>
              <w:t xml:space="preserve">Представлены недостоверные сведения и документы </w:t>
            </w:r>
          </w:p>
        </w:tc>
        <w:tc>
          <w:tcPr>
            <w:tcW w:w="3225" w:type="dxa"/>
            <w:shd w:val="clear" w:color="auto" w:fill="auto"/>
          </w:tcPr>
          <w:p w:rsidR="001D237E" w:rsidRPr="00BD7FF0" w:rsidRDefault="001D237E" w:rsidP="007E1FDF">
            <w:pPr>
              <w:jc w:val="center"/>
              <w:rPr>
                <w:rFonts w:ascii="Times New Roman" w:hAnsi="Times New Roman"/>
                <w:sz w:val="28"/>
                <w:szCs w:val="28"/>
                <w:lang w:eastAsia="en-US"/>
              </w:rPr>
            </w:pPr>
            <w:proofErr w:type="gramStart"/>
            <w:r w:rsidRPr="00BD7FF0">
              <w:rPr>
                <w:rFonts w:ascii="Times New Roman" w:hAnsi="Times New Roman"/>
                <w:sz w:val="28"/>
                <w:szCs w:val="28"/>
                <w:lang w:eastAsia="en-US"/>
              </w:rPr>
              <w:t>представлены</w:t>
            </w:r>
            <w:proofErr w:type="gramEnd"/>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 xml:space="preserve">(не </w:t>
            </w:r>
            <w:proofErr w:type="gramStart"/>
            <w:r w:rsidRPr="00BD7FF0">
              <w:rPr>
                <w:rFonts w:ascii="Times New Roman" w:hAnsi="Times New Roman"/>
                <w:sz w:val="28"/>
                <w:szCs w:val="28"/>
                <w:lang w:eastAsia="en-US"/>
              </w:rPr>
              <w:t>представлены</w:t>
            </w:r>
            <w:proofErr w:type="gramEnd"/>
            <w:r w:rsidRPr="00BD7FF0">
              <w:rPr>
                <w:rFonts w:ascii="Times New Roman" w:hAnsi="Times New Roman"/>
                <w:sz w:val="28"/>
                <w:szCs w:val="28"/>
                <w:lang w:eastAsia="en-US"/>
              </w:rPr>
              <w:t>),</w:t>
            </w:r>
          </w:p>
          <w:p w:rsidR="001D237E" w:rsidRPr="00BD7FF0" w:rsidRDefault="001D237E" w:rsidP="007E1FDF">
            <w:pPr>
              <w:jc w:val="center"/>
              <w:rPr>
                <w:rFonts w:ascii="Times New Roman" w:hAnsi="Times New Roman"/>
                <w:sz w:val="28"/>
                <w:szCs w:val="28"/>
                <w:lang w:eastAsia="en-US"/>
              </w:rPr>
            </w:pPr>
            <w:r w:rsidRPr="00BD7FF0">
              <w:rPr>
                <w:rFonts w:ascii="Times New Roman" w:hAnsi="Times New Roman"/>
                <w:sz w:val="28"/>
                <w:szCs w:val="28"/>
                <w:lang w:eastAsia="en-US"/>
              </w:rPr>
              <w:t>указать пункт Административного регламента</w:t>
            </w:r>
          </w:p>
        </w:tc>
      </w:tr>
    </w:tbl>
    <w:p w:rsidR="001D237E" w:rsidRPr="00BD7FF0" w:rsidRDefault="001D237E" w:rsidP="001D237E">
      <w:pPr>
        <w:spacing w:after="0" w:line="240" w:lineRule="auto"/>
        <w:ind w:firstLine="284"/>
        <w:rPr>
          <w:rFonts w:ascii="Times New Roman" w:hAnsi="Times New Roman"/>
          <w:sz w:val="28"/>
          <w:szCs w:val="28"/>
          <w:lang w:eastAsia="en-US"/>
        </w:rPr>
      </w:pPr>
    </w:p>
    <w:p w:rsidR="001D237E" w:rsidRPr="00BD7FF0" w:rsidRDefault="001D237E" w:rsidP="001D237E">
      <w:pPr>
        <w:spacing w:after="0" w:line="240" w:lineRule="auto"/>
        <w:ind w:firstLine="709"/>
        <w:rPr>
          <w:rFonts w:ascii="Times New Roman" w:hAnsi="Times New Roman"/>
          <w:sz w:val="28"/>
          <w:szCs w:val="28"/>
          <w:lang w:eastAsia="en-US"/>
        </w:rPr>
      </w:pPr>
      <w:r w:rsidRPr="00BD7FF0">
        <w:rPr>
          <w:rFonts w:ascii="Times New Roman" w:hAnsi="Times New Roman"/>
          <w:sz w:val="28"/>
          <w:szCs w:val="28"/>
          <w:lang w:eastAsia="en-US"/>
        </w:rPr>
        <w:t xml:space="preserve">Выводы о результатах </w:t>
      </w:r>
      <w:r w:rsidR="007A4D1C">
        <w:rPr>
          <w:rFonts w:ascii="Times New Roman" w:hAnsi="Times New Roman"/>
          <w:sz w:val="28"/>
          <w:szCs w:val="28"/>
          <w:lang w:eastAsia="en-US"/>
        </w:rPr>
        <w:t>проверки</w:t>
      </w:r>
      <w:r w:rsidRPr="00BD7FF0">
        <w:rPr>
          <w:rFonts w:ascii="Times New Roman" w:hAnsi="Times New Roman"/>
          <w:sz w:val="28"/>
          <w:szCs w:val="28"/>
          <w:lang w:eastAsia="en-US"/>
        </w:rPr>
        <w:t>:</w:t>
      </w:r>
    </w:p>
    <w:p w:rsidR="001D237E" w:rsidRPr="00BD7FF0" w:rsidRDefault="001D237E" w:rsidP="001D237E">
      <w:pPr>
        <w:spacing w:after="0" w:line="240" w:lineRule="auto"/>
        <w:jc w:val="both"/>
        <w:rPr>
          <w:rFonts w:ascii="Times New Roman" w:hAnsi="Times New Roman"/>
          <w:sz w:val="28"/>
          <w:szCs w:val="28"/>
          <w:lang w:eastAsia="en-US"/>
        </w:rPr>
      </w:pPr>
      <w:r w:rsidRPr="00BD7FF0">
        <w:rPr>
          <w:rFonts w:ascii="Times New Roman" w:hAnsi="Times New Roman"/>
          <w:sz w:val="28"/>
          <w:szCs w:val="28"/>
          <w:lang w:eastAsia="en-US"/>
        </w:rPr>
        <w:t xml:space="preserve">          </w:t>
      </w:r>
      <w:r w:rsidRPr="00BD7FF0">
        <w:rPr>
          <w:rFonts w:ascii="Times New Roman" w:hAnsi="Times New Roman"/>
          <w:sz w:val="28"/>
          <w:szCs w:val="28"/>
          <w:lang w:eastAsia="en-US"/>
        </w:rPr>
        <w:tab/>
      </w:r>
      <w:r w:rsidRPr="00BD7FF0">
        <w:rPr>
          <w:rFonts w:ascii="Times New Roman" w:hAnsi="Times New Roman"/>
          <w:noProof/>
          <w:sz w:val="28"/>
          <w:szCs w:val="28"/>
        </w:rPr>
        <w:drawing>
          <wp:inline distT="0" distB="0" distL="0" distR="0" wp14:anchorId="57D90D8B" wp14:editId="3CE9708D">
            <wp:extent cx="164465" cy="15875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BD7FF0">
        <w:rPr>
          <w:rFonts w:ascii="Times New Roman" w:hAnsi="Times New Roman"/>
          <w:sz w:val="28"/>
          <w:szCs w:val="28"/>
          <w:lang w:eastAsia="en-US"/>
        </w:rPr>
        <w:t xml:space="preserve"> Заявка (заявитель) не соответствует требованиям </w:t>
      </w:r>
      <w:r w:rsidR="007A4D1C">
        <w:rPr>
          <w:rFonts w:ascii="Times New Roman" w:hAnsi="Times New Roman"/>
          <w:sz w:val="28"/>
          <w:szCs w:val="28"/>
          <w:lang w:eastAsia="en-US"/>
        </w:rPr>
        <w:t>Порядка</w:t>
      </w:r>
      <w:r w:rsidRPr="00BD7FF0">
        <w:rPr>
          <w:rFonts w:ascii="Times New Roman" w:hAnsi="Times New Roman"/>
          <w:sz w:val="28"/>
          <w:szCs w:val="28"/>
          <w:lang w:eastAsia="en-US"/>
        </w:rPr>
        <w:t>, предоставление субсидии нецелесообразно (с указанием пункта и раздела заключения).</w:t>
      </w:r>
    </w:p>
    <w:p w:rsidR="001D237E" w:rsidRPr="00BD7FF0" w:rsidRDefault="001D237E" w:rsidP="001D237E">
      <w:pPr>
        <w:shd w:val="clear" w:color="auto" w:fill="FFFFFF"/>
        <w:spacing w:after="0" w:line="240" w:lineRule="auto"/>
        <w:jc w:val="both"/>
        <w:rPr>
          <w:rFonts w:ascii="Times New Roman" w:hAnsi="Times New Roman"/>
          <w:sz w:val="28"/>
          <w:szCs w:val="28"/>
          <w:lang w:eastAsia="en-US"/>
        </w:rPr>
      </w:pPr>
      <w:r w:rsidRPr="00BD7FF0">
        <w:rPr>
          <w:rFonts w:ascii="Times New Roman" w:hAnsi="Times New Roman"/>
          <w:sz w:val="28"/>
          <w:szCs w:val="28"/>
          <w:lang w:eastAsia="en-US"/>
        </w:rPr>
        <w:t xml:space="preserve">   </w:t>
      </w:r>
      <w:r w:rsidRPr="00BD7FF0">
        <w:rPr>
          <w:rFonts w:ascii="Times New Roman" w:hAnsi="Times New Roman"/>
          <w:noProof/>
          <w:sz w:val="28"/>
          <w:szCs w:val="28"/>
        </w:rPr>
        <w:t xml:space="preserve">  </w:t>
      </w:r>
      <w:r w:rsidRPr="00BD7FF0">
        <w:rPr>
          <w:rFonts w:ascii="Times New Roman" w:hAnsi="Times New Roman"/>
          <w:sz w:val="28"/>
          <w:szCs w:val="28"/>
          <w:lang w:eastAsia="en-US"/>
        </w:rPr>
        <w:t xml:space="preserve"> </w:t>
      </w:r>
      <w:r w:rsidRPr="00BD7FF0">
        <w:rPr>
          <w:rFonts w:ascii="Times New Roman" w:hAnsi="Times New Roman"/>
          <w:sz w:val="28"/>
          <w:szCs w:val="28"/>
          <w:lang w:eastAsia="en-US"/>
        </w:rPr>
        <w:tab/>
      </w:r>
      <w:r w:rsidRPr="00BD7FF0">
        <w:rPr>
          <w:rFonts w:ascii="Times New Roman" w:hAnsi="Times New Roman"/>
          <w:noProof/>
          <w:sz w:val="28"/>
          <w:szCs w:val="28"/>
        </w:rPr>
        <w:drawing>
          <wp:inline distT="0" distB="0" distL="0" distR="0" wp14:anchorId="628FB001" wp14:editId="3D600DF3">
            <wp:extent cx="164465" cy="158750"/>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sidRPr="00BD7FF0">
        <w:rPr>
          <w:rFonts w:ascii="Times New Roman" w:hAnsi="Times New Roman"/>
          <w:sz w:val="28"/>
          <w:szCs w:val="28"/>
          <w:lang w:eastAsia="en-US"/>
        </w:rPr>
        <w:t xml:space="preserve"> Заявка (заявитель) соответствует требованиям </w:t>
      </w:r>
      <w:r w:rsidR="007A4D1C">
        <w:rPr>
          <w:rFonts w:ascii="Times New Roman" w:hAnsi="Times New Roman"/>
          <w:sz w:val="28"/>
          <w:szCs w:val="28"/>
          <w:lang w:eastAsia="en-US"/>
        </w:rPr>
        <w:t>Порядка</w:t>
      </w:r>
      <w:r w:rsidRPr="00BD7FF0">
        <w:rPr>
          <w:rFonts w:ascii="Times New Roman" w:hAnsi="Times New Roman"/>
          <w:sz w:val="28"/>
          <w:szCs w:val="28"/>
          <w:lang w:eastAsia="en-US"/>
        </w:rPr>
        <w:t>, уполномоченн</w:t>
      </w:r>
      <w:r w:rsidR="007A4D1C">
        <w:rPr>
          <w:rFonts w:ascii="Times New Roman" w:hAnsi="Times New Roman"/>
          <w:sz w:val="28"/>
          <w:szCs w:val="28"/>
          <w:lang w:eastAsia="en-US"/>
        </w:rPr>
        <w:t>ый</w:t>
      </w:r>
      <w:r w:rsidRPr="00BD7FF0">
        <w:rPr>
          <w:rFonts w:ascii="Times New Roman" w:hAnsi="Times New Roman"/>
          <w:sz w:val="28"/>
          <w:szCs w:val="28"/>
          <w:lang w:eastAsia="en-US"/>
        </w:rPr>
        <w:t xml:space="preserve"> орган рекомендует  предоставить субсидию в размере _______________________________________</w:t>
      </w:r>
      <w:r w:rsidR="007A4D1C">
        <w:rPr>
          <w:rFonts w:ascii="Times New Roman" w:hAnsi="Times New Roman"/>
          <w:sz w:val="28"/>
          <w:szCs w:val="28"/>
          <w:lang w:eastAsia="en-US"/>
        </w:rPr>
        <w:t>__________________</w:t>
      </w:r>
      <w:r w:rsidRPr="00BD7FF0">
        <w:rPr>
          <w:rFonts w:ascii="Times New Roman" w:hAnsi="Times New Roman"/>
          <w:sz w:val="28"/>
          <w:szCs w:val="28"/>
          <w:lang w:eastAsia="en-US"/>
        </w:rPr>
        <w:t xml:space="preserve"> рублей.</w:t>
      </w: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r w:rsidRPr="00BD7FF0">
        <w:rPr>
          <w:rFonts w:ascii="Times New Roman" w:hAnsi="Times New Roman"/>
          <w:sz w:val="28"/>
          <w:szCs w:val="28"/>
          <w:lang w:eastAsia="en-US"/>
        </w:rPr>
        <w:t xml:space="preserve">Список используемых сокращений </w:t>
      </w:r>
    </w:p>
    <w:p w:rsidR="001D237E" w:rsidRPr="00BD7FF0" w:rsidRDefault="001D237E" w:rsidP="001D237E">
      <w:pPr>
        <w:shd w:val="clear" w:color="auto" w:fill="FFFFFF"/>
        <w:spacing w:after="0" w:line="240" w:lineRule="auto"/>
        <w:jc w:val="center"/>
        <w:rPr>
          <w:rFonts w:ascii="Times New Roman" w:hAnsi="Times New Roman"/>
          <w:sz w:val="28"/>
          <w:szCs w:val="28"/>
          <w:lang w:eastAsia="en-US"/>
        </w:rPr>
      </w:pPr>
    </w:p>
    <w:p w:rsidR="001D237E" w:rsidRPr="00BD7FF0" w:rsidRDefault="001D237E" w:rsidP="001D237E">
      <w:pPr>
        <w:spacing w:after="0" w:line="240" w:lineRule="auto"/>
        <w:ind w:firstLine="709"/>
        <w:jc w:val="both"/>
        <w:rPr>
          <w:rFonts w:ascii="Times New Roman" w:eastAsiaTheme="minorHAnsi" w:hAnsi="Times New Roman"/>
          <w:sz w:val="28"/>
          <w:szCs w:val="28"/>
          <w:lang w:eastAsia="en-US"/>
        </w:rPr>
      </w:pPr>
      <w:r w:rsidRPr="00BD7FF0">
        <w:rPr>
          <w:rFonts w:ascii="Times New Roman" w:eastAsiaTheme="minorHAnsi" w:hAnsi="Times New Roman"/>
          <w:sz w:val="28"/>
          <w:szCs w:val="28"/>
          <w:lang w:eastAsia="en-US"/>
        </w:rPr>
        <w:t>НДС – налог на добавленную стоимость</w:t>
      </w:r>
    </w:p>
    <w:p w:rsidR="001D237E" w:rsidRPr="00BD7FF0" w:rsidRDefault="001D237E" w:rsidP="001D237E">
      <w:pPr>
        <w:spacing w:after="0" w:line="240" w:lineRule="auto"/>
        <w:ind w:firstLine="709"/>
        <w:jc w:val="both"/>
        <w:rPr>
          <w:rFonts w:ascii="Times New Roman" w:eastAsiaTheme="minorHAnsi" w:hAnsi="Times New Roman"/>
          <w:sz w:val="28"/>
          <w:szCs w:val="28"/>
          <w:lang w:eastAsia="en-US"/>
        </w:rPr>
      </w:pPr>
      <w:r w:rsidRPr="00BD7FF0">
        <w:rPr>
          <w:rFonts w:ascii="Times New Roman" w:eastAsiaTheme="minorHAnsi" w:hAnsi="Times New Roman"/>
          <w:sz w:val="28"/>
          <w:szCs w:val="28"/>
          <w:lang w:eastAsia="en-US"/>
        </w:rPr>
        <w:t>НДФЛ – налог на доходы физических лиц</w:t>
      </w:r>
    </w:p>
    <w:p w:rsidR="001D237E" w:rsidRPr="00BD7FF0" w:rsidRDefault="001D237E" w:rsidP="001D237E">
      <w:pPr>
        <w:spacing w:after="0" w:line="240" w:lineRule="auto"/>
        <w:ind w:firstLine="709"/>
        <w:jc w:val="both"/>
        <w:rPr>
          <w:rFonts w:ascii="Times New Roman" w:eastAsiaTheme="minorHAnsi" w:hAnsi="Times New Roman"/>
          <w:sz w:val="28"/>
          <w:szCs w:val="28"/>
          <w:lang w:eastAsia="en-US"/>
        </w:rPr>
      </w:pPr>
    </w:p>
    <w:p w:rsidR="001D237E" w:rsidRPr="00BD7FF0" w:rsidRDefault="001D237E" w:rsidP="001D237E">
      <w:pPr>
        <w:rPr>
          <w:rFonts w:ascii="Times New Roman" w:hAnsi="Times New Roman"/>
          <w:sz w:val="28"/>
          <w:szCs w:val="28"/>
        </w:rPr>
      </w:pPr>
      <w:r w:rsidRPr="00BD7FF0">
        <w:rPr>
          <w:rFonts w:ascii="Times New Roman" w:hAnsi="Times New Roman"/>
          <w:sz w:val="28"/>
          <w:szCs w:val="28"/>
        </w:rPr>
        <w:t>«____»__________________ 20___г.</w:t>
      </w:r>
    </w:p>
    <w:p w:rsidR="001D237E" w:rsidRPr="00BD7FF0" w:rsidRDefault="001D237E" w:rsidP="001D237E">
      <w:pPr>
        <w:widowControl w:val="0"/>
        <w:shd w:val="clear" w:color="auto" w:fill="FFFFFF"/>
        <w:autoSpaceDE w:val="0"/>
        <w:autoSpaceDN w:val="0"/>
        <w:adjustRightInd w:val="0"/>
        <w:spacing w:after="0" w:line="240" w:lineRule="atLeast"/>
        <w:jc w:val="both"/>
        <w:rPr>
          <w:rFonts w:ascii="Times New Roman" w:hAnsi="Times New Roman"/>
          <w:sz w:val="28"/>
          <w:szCs w:val="28"/>
        </w:rPr>
      </w:pPr>
    </w:p>
    <w:tbl>
      <w:tblPr>
        <w:tblW w:w="0" w:type="auto"/>
        <w:tblInd w:w="135" w:type="dxa"/>
        <w:tblLayout w:type="fixed"/>
        <w:tblCellMar>
          <w:left w:w="135" w:type="dxa"/>
          <w:right w:w="135" w:type="dxa"/>
        </w:tblCellMar>
        <w:tblLook w:val="0000" w:firstRow="0" w:lastRow="0" w:firstColumn="0" w:lastColumn="0" w:noHBand="0" w:noVBand="0"/>
      </w:tblPr>
      <w:tblGrid>
        <w:gridCol w:w="4820"/>
        <w:gridCol w:w="1275"/>
        <w:gridCol w:w="360"/>
        <w:gridCol w:w="2759"/>
      </w:tblGrid>
      <w:tr w:rsidR="001D237E" w:rsidRPr="00BD7FF0" w:rsidTr="007E1FDF">
        <w:tc>
          <w:tcPr>
            <w:tcW w:w="482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ind w:left="-135"/>
              <w:rPr>
                <w:rFonts w:ascii="Times New Roman" w:hAnsi="Times New Roman"/>
                <w:sz w:val="28"/>
                <w:szCs w:val="28"/>
              </w:rPr>
            </w:pPr>
            <w:r w:rsidRPr="00BD7FF0">
              <w:rPr>
                <w:rFonts w:ascii="Times New Roman" w:hAnsi="Times New Roman"/>
                <w:sz w:val="28"/>
                <w:szCs w:val="28"/>
              </w:rPr>
              <w:t xml:space="preserve">Руководитель </w:t>
            </w:r>
          </w:p>
          <w:p w:rsidR="001D237E" w:rsidRPr="00BD7FF0" w:rsidRDefault="001D237E" w:rsidP="007A4D1C">
            <w:pPr>
              <w:widowControl w:val="0"/>
              <w:shd w:val="clear" w:color="auto" w:fill="FFFFFF"/>
              <w:autoSpaceDE w:val="0"/>
              <w:autoSpaceDN w:val="0"/>
              <w:adjustRightInd w:val="0"/>
              <w:spacing w:after="0" w:line="240" w:lineRule="atLeast"/>
              <w:ind w:left="-135"/>
              <w:rPr>
                <w:rFonts w:ascii="Times New Roman" w:hAnsi="Times New Roman"/>
                <w:sz w:val="28"/>
                <w:szCs w:val="28"/>
              </w:rPr>
            </w:pPr>
            <w:r w:rsidRPr="00BD7FF0">
              <w:rPr>
                <w:rFonts w:ascii="Times New Roman" w:hAnsi="Times New Roman"/>
                <w:sz w:val="28"/>
                <w:szCs w:val="28"/>
              </w:rPr>
              <w:t>уполномоченно</w:t>
            </w:r>
            <w:r w:rsidR="007A4D1C">
              <w:rPr>
                <w:rFonts w:ascii="Times New Roman" w:hAnsi="Times New Roman"/>
                <w:sz w:val="28"/>
                <w:szCs w:val="28"/>
              </w:rPr>
              <w:t>го</w:t>
            </w:r>
            <w:r w:rsidRPr="00BD7FF0">
              <w:rPr>
                <w:rFonts w:ascii="Times New Roman" w:hAnsi="Times New Roman"/>
                <w:sz w:val="28"/>
                <w:szCs w:val="28"/>
              </w:rPr>
              <w:t xml:space="preserve"> орган</w:t>
            </w:r>
            <w:r w:rsidR="007A4D1C">
              <w:rPr>
                <w:rFonts w:ascii="Times New Roman" w:hAnsi="Times New Roman"/>
                <w:sz w:val="28"/>
                <w:szCs w:val="28"/>
              </w:rPr>
              <w:t>а</w:t>
            </w:r>
          </w:p>
        </w:tc>
        <w:tc>
          <w:tcPr>
            <w:tcW w:w="1275" w:type="dxa"/>
            <w:tcBorders>
              <w:top w:val="nil"/>
              <w:left w:val="nil"/>
              <w:bottom w:val="single" w:sz="2" w:space="0" w:color="auto"/>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c>
          <w:tcPr>
            <w:tcW w:w="36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c>
          <w:tcPr>
            <w:tcW w:w="2759" w:type="dxa"/>
            <w:tcBorders>
              <w:top w:val="nil"/>
              <w:left w:val="nil"/>
              <w:bottom w:val="single" w:sz="2" w:space="0" w:color="auto"/>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r>
      <w:tr w:rsidR="001D237E" w:rsidRPr="00BD7FF0" w:rsidTr="007E1FDF">
        <w:tc>
          <w:tcPr>
            <w:tcW w:w="482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ind w:left="-135"/>
              <w:rPr>
                <w:rFonts w:ascii="Times New Roman" w:hAnsi="Times New Roman"/>
                <w:sz w:val="24"/>
                <w:szCs w:val="24"/>
              </w:rPr>
            </w:pPr>
          </w:p>
        </w:tc>
        <w:tc>
          <w:tcPr>
            <w:tcW w:w="1275" w:type="dxa"/>
            <w:tcBorders>
              <w:top w:val="single" w:sz="2" w:space="0" w:color="auto"/>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ind w:left="-135" w:right="-136"/>
              <w:jc w:val="center"/>
              <w:rPr>
                <w:rFonts w:ascii="Times New Roman" w:hAnsi="Times New Roman"/>
                <w:sz w:val="24"/>
                <w:szCs w:val="24"/>
              </w:rPr>
            </w:pPr>
            <w:r w:rsidRPr="00BD7FF0">
              <w:rPr>
                <w:rFonts w:ascii="Times New Roman" w:hAnsi="Times New Roman"/>
                <w:sz w:val="24"/>
                <w:szCs w:val="24"/>
              </w:rPr>
              <w:t>(подпись)</w:t>
            </w:r>
          </w:p>
        </w:tc>
        <w:tc>
          <w:tcPr>
            <w:tcW w:w="36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4"/>
                <w:szCs w:val="24"/>
              </w:rPr>
            </w:pPr>
          </w:p>
        </w:tc>
        <w:tc>
          <w:tcPr>
            <w:tcW w:w="2759" w:type="dxa"/>
            <w:tcBorders>
              <w:top w:val="single" w:sz="2" w:space="0" w:color="auto"/>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jc w:val="center"/>
              <w:rPr>
                <w:rFonts w:ascii="Times New Roman" w:hAnsi="Times New Roman"/>
                <w:sz w:val="24"/>
                <w:szCs w:val="24"/>
              </w:rPr>
            </w:pPr>
            <w:r w:rsidRPr="00BD7FF0">
              <w:rPr>
                <w:rFonts w:ascii="Times New Roman" w:hAnsi="Times New Roman"/>
                <w:sz w:val="24"/>
                <w:szCs w:val="24"/>
              </w:rPr>
              <w:t>(расшифровка подписи)</w:t>
            </w:r>
          </w:p>
        </w:tc>
      </w:tr>
      <w:tr w:rsidR="001D237E" w:rsidRPr="00BD7FF0" w:rsidTr="007E1FDF">
        <w:tc>
          <w:tcPr>
            <w:tcW w:w="4820" w:type="dxa"/>
            <w:tcBorders>
              <w:top w:val="nil"/>
              <w:left w:val="nil"/>
              <w:bottom w:val="nil"/>
              <w:right w:val="nil"/>
            </w:tcBorders>
          </w:tcPr>
          <w:p w:rsidR="001D237E" w:rsidRPr="00BD7FF0" w:rsidRDefault="001D237E" w:rsidP="007A4D1C">
            <w:pPr>
              <w:widowControl w:val="0"/>
              <w:shd w:val="clear" w:color="auto" w:fill="FFFFFF"/>
              <w:autoSpaceDE w:val="0"/>
              <w:autoSpaceDN w:val="0"/>
              <w:adjustRightInd w:val="0"/>
              <w:spacing w:after="0" w:line="240" w:lineRule="atLeast"/>
              <w:ind w:left="-135"/>
              <w:rPr>
                <w:rFonts w:ascii="Times New Roman" w:hAnsi="Times New Roman"/>
                <w:sz w:val="28"/>
                <w:szCs w:val="28"/>
              </w:rPr>
            </w:pPr>
            <w:r w:rsidRPr="00BD7FF0">
              <w:rPr>
                <w:rFonts w:ascii="Times New Roman" w:hAnsi="Times New Roman"/>
                <w:sz w:val="28"/>
                <w:szCs w:val="28"/>
              </w:rPr>
              <w:t>Исполнитель</w:t>
            </w:r>
            <w:r w:rsidRPr="00BD7FF0">
              <w:rPr>
                <w:rFonts w:ascii="Times New Roman" w:hAnsi="Times New Roman"/>
                <w:sz w:val="28"/>
                <w:szCs w:val="28"/>
              </w:rPr>
              <w:br/>
              <w:t>уполномоченно</w:t>
            </w:r>
            <w:r w:rsidR="007A4D1C">
              <w:rPr>
                <w:rFonts w:ascii="Times New Roman" w:hAnsi="Times New Roman"/>
                <w:sz w:val="28"/>
                <w:szCs w:val="28"/>
              </w:rPr>
              <w:t>го</w:t>
            </w:r>
            <w:r w:rsidRPr="00BD7FF0">
              <w:rPr>
                <w:rFonts w:ascii="Times New Roman" w:hAnsi="Times New Roman"/>
                <w:sz w:val="28"/>
                <w:szCs w:val="28"/>
              </w:rPr>
              <w:t xml:space="preserve"> орган</w:t>
            </w:r>
            <w:r w:rsidR="007A4D1C">
              <w:rPr>
                <w:rFonts w:ascii="Times New Roman" w:hAnsi="Times New Roman"/>
                <w:sz w:val="28"/>
                <w:szCs w:val="28"/>
              </w:rPr>
              <w:t>а</w:t>
            </w:r>
          </w:p>
        </w:tc>
        <w:tc>
          <w:tcPr>
            <w:tcW w:w="1275" w:type="dxa"/>
            <w:tcBorders>
              <w:top w:val="nil"/>
              <w:left w:val="nil"/>
              <w:bottom w:val="single" w:sz="2" w:space="0" w:color="auto"/>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c>
          <w:tcPr>
            <w:tcW w:w="36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c>
          <w:tcPr>
            <w:tcW w:w="2759" w:type="dxa"/>
            <w:tcBorders>
              <w:top w:val="nil"/>
              <w:left w:val="nil"/>
              <w:bottom w:val="single" w:sz="2" w:space="0" w:color="auto"/>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8"/>
                <w:szCs w:val="28"/>
              </w:rPr>
            </w:pPr>
          </w:p>
        </w:tc>
      </w:tr>
      <w:tr w:rsidR="001D237E" w:rsidRPr="00BD7FF0" w:rsidTr="007E1FDF">
        <w:tc>
          <w:tcPr>
            <w:tcW w:w="482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4"/>
                <w:szCs w:val="24"/>
              </w:rPr>
            </w:pPr>
          </w:p>
        </w:tc>
        <w:tc>
          <w:tcPr>
            <w:tcW w:w="1275" w:type="dxa"/>
            <w:tcBorders>
              <w:top w:val="single" w:sz="2" w:space="0" w:color="auto"/>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jc w:val="center"/>
              <w:rPr>
                <w:rFonts w:ascii="Times New Roman" w:hAnsi="Times New Roman"/>
                <w:sz w:val="24"/>
                <w:szCs w:val="24"/>
              </w:rPr>
            </w:pPr>
            <w:r w:rsidRPr="00BD7FF0">
              <w:rPr>
                <w:rFonts w:ascii="Times New Roman" w:hAnsi="Times New Roman"/>
                <w:sz w:val="24"/>
                <w:szCs w:val="24"/>
              </w:rPr>
              <w:t>(подпись)</w:t>
            </w:r>
          </w:p>
        </w:tc>
        <w:tc>
          <w:tcPr>
            <w:tcW w:w="360" w:type="dxa"/>
            <w:tcBorders>
              <w:top w:val="nil"/>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rPr>
                <w:rFonts w:ascii="Times New Roman" w:hAnsi="Times New Roman"/>
                <w:sz w:val="24"/>
                <w:szCs w:val="24"/>
              </w:rPr>
            </w:pPr>
          </w:p>
        </w:tc>
        <w:tc>
          <w:tcPr>
            <w:tcW w:w="2759" w:type="dxa"/>
            <w:tcBorders>
              <w:top w:val="single" w:sz="2" w:space="0" w:color="auto"/>
              <w:left w:val="nil"/>
              <w:bottom w:val="nil"/>
              <w:right w:val="nil"/>
            </w:tcBorders>
          </w:tcPr>
          <w:p w:rsidR="001D237E" w:rsidRPr="00BD7FF0" w:rsidRDefault="001D237E" w:rsidP="007E1FDF">
            <w:pPr>
              <w:widowControl w:val="0"/>
              <w:shd w:val="clear" w:color="auto" w:fill="FFFFFF"/>
              <w:autoSpaceDE w:val="0"/>
              <w:autoSpaceDN w:val="0"/>
              <w:adjustRightInd w:val="0"/>
              <w:spacing w:after="0" w:line="240" w:lineRule="atLeast"/>
              <w:jc w:val="center"/>
              <w:rPr>
                <w:rFonts w:ascii="Times New Roman" w:hAnsi="Times New Roman"/>
                <w:sz w:val="24"/>
                <w:szCs w:val="24"/>
              </w:rPr>
            </w:pPr>
            <w:r w:rsidRPr="00BD7FF0">
              <w:rPr>
                <w:rFonts w:ascii="Times New Roman" w:hAnsi="Times New Roman"/>
                <w:sz w:val="24"/>
                <w:szCs w:val="24"/>
              </w:rPr>
              <w:t>(расшифровка подписи)</w:t>
            </w:r>
          </w:p>
        </w:tc>
      </w:tr>
    </w:tbl>
    <w:p w:rsidR="008B2A94" w:rsidRDefault="008B2A94"/>
    <w:sectPr w:rsidR="008B2A94" w:rsidSect="00980AA8">
      <w:headerReference w:type="default" r:id="rId12"/>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470" w:rsidRDefault="00B72470" w:rsidP="00980AA8">
      <w:pPr>
        <w:spacing w:after="0" w:line="240" w:lineRule="auto"/>
      </w:pPr>
      <w:r>
        <w:separator/>
      </w:r>
    </w:p>
  </w:endnote>
  <w:endnote w:type="continuationSeparator" w:id="0">
    <w:p w:rsidR="00B72470" w:rsidRDefault="00B72470" w:rsidP="0098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470" w:rsidRDefault="00B72470" w:rsidP="00980AA8">
      <w:pPr>
        <w:spacing w:after="0" w:line="240" w:lineRule="auto"/>
      </w:pPr>
      <w:r>
        <w:separator/>
      </w:r>
    </w:p>
  </w:footnote>
  <w:footnote w:type="continuationSeparator" w:id="0">
    <w:p w:rsidR="00B72470" w:rsidRDefault="00B72470" w:rsidP="00980A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395344"/>
      <w:docPartObj>
        <w:docPartGallery w:val="Page Numbers (Top of Page)"/>
        <w:docPartUnique/>
      </w:docPartObj>
    </w:sdtPr>
    <w:sdtContent>
      <w:p w:rsidR="00980AA8" w:rsidRDefault="00980AA8">
        <w:pPr>
          <w:pStyle w:val="a6"/>
          <w:jc w:val="center"/>
        </w:pPr>
        <w:r>
          <w:fldChar w:fldCharType="begin"/>
        </w:r>
        <w:r>
          <w:instrText>PAGE   \* MERGEFORMAT</w:instrText>
        </w:r>
        <w:r>
          <w:fldChar w:fldCharType="separate"/>
        </w:r>
        <w:r>
          <w:rPr>
            <w:noProof/>
          </w:rPr>
          <w:t>2</w:t>
        </w:r>
        <w:r>
          <w:fldChar w:fldCharType="end"/>
        </w:r>
      </w:p>
    </w:sdtContent>
  </w:sdt>
  <w:p w:rsidR="00980AA8" w:rsidRDefault="00980AA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4379AE"/>
    <w:multiLevelType w:val="hybridMultilevel"/>
    <w:tmpl w:val="B9EADF2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37E"/>
    <w:rsid w:val="0000063B"/>
    <w:rsid w:val="00003761"/>
    <w:rsid w:val="0000378D"/>
    <w:rsid w:val="0000398F"/>
    <w:rsid w:val="000046E2"/>
    <w:rsid w:val="00005E1F"/>
    <w:rsid w:val="00006B64"/>
    <w:rsid w:val="00006D98"/>
    <w:rsid w:val="00006F45"/>
    <w:rsid w:val="00011546"/>
    <w:rsid w:val="00014728"/>
    <w:rsid w:val="00014DD8"/>
    <w:rsid w:val="00015A08"/>
    <w:rsid w:val="0001669A"/>
    <w:rsid w:val="00020195"/>
    <w:rsid w:val="0002083B"/>
    <w:rsid w:val="00020BAB"/>
    <w:rsid w:val="000237B8"/>
    <w:rsid w:val="00025424"/>
    <w:rsid w:val="00025A7C"/>
    <w:rsid w:val="00026F6D"/>
    <w:rsid w:val="00032CEA"/>
    <w:rsid w:val="00034AA2"/>
    <w:rsid w:val="00037D16"/>
    <w:rsid w:val="00037FA3"/>
    <w:rsid w:val="000413AA"/>
    <w:rsid w:val="0004176A"/>
    <w:rsid w:val="00043749"/>
    <w:rsid w:val="00044C1B"/>
    <w:rsid w:val="00050180"/>
    <w:rsid w:val="000504CD"/>
    <w:rsid w:val="00050957"/>
    <w:rsid w:val="00051029"/>
    <w:rsid w:val="00052368"/>
    <w:rsid w:val="00052EFE"/>
    <w:rsid w:val="00053B10"/>
    <w:rsid w:val="000613A4"/>
    <w:rsid w:val="00061E1E"/>
    <w:rsid w:val="00062295"/>
    <w:rsid w:val="00070872"/>
    <w:rsid w:val="00071D9A"/>
    <w:rsid w:val="000746C3"/>
    <w:rsid w:val="0007564D"/>
    <w:rsid w:val="000767AD"/>
    <w:rsid w:val="00080230"/>
    <w:rsid w:val="00081935"/>
    <w:rsid w:val="000838A9"/>
    <w:rsid w:val="00083DBC"/>
    <w:rsid w:val="00085C65"/>
    <w:rsid w:val="00085F97"/>
    <w:rsid w:val="0008787B"/>
    <w:rsid w:val="00094346"/>
    <w:rsid w:val="00094890"/>
    <w:rsid w:val="0009680C"/>
    <w:rsid w:val="000A1221"/>
    <w:rsid w:val="000A276E"/>
    <w:rsid w:val="000A370A"/>
    <w:rsid w:val="000A480A"/>
    <w:rsid w:val="000A58E5"/>
    <w:rsid w:val="000A5BE1"/>
    <w:rsid w:val="000B022F"/>
    <w:rsid w:val="000B244F"/>
    <w:rsid w:val="000B335F"/>
    <w:rsid w:val="000B346A"/>
    <w:rsid w:val="000B4827"/>
    <w:rsid w:val="000C0029"/>
    <w:rsid w:val="000C4238"/>
    <w:rsid w:val="000C45CC"/>
    <w:rsid w:val="000C55DB"/>
    <w:rsid w:val="000D0763"/>
    <w:rsid w:val="000E185D"/>
    <w:rsid w:val="000E270A"/>
    <w:rsid w:val="000E7FC4"/>
    <w:rsid w:val="000F1E58"/>
    <w:rsid w:val="000F2AB7"/>
    <w:rsid w:val="000F3033"/>
    <w:rsid w:val="000F3154"/>
    <w:rsid w:val="000F37BD"/>
    <w:rsid w:val="000F501C"/>
    <w:rsid w:val="000F5208"/>
    <w:rsid w:val="00101FA3"/>
    <w:rsid w:val="00102C2B"/>
    <w:rsid w:val="001039B5"/>
    <w:rsid w:val="00113A55"/>
    <w:rsid w:val="0011545F"/>
    <w:rsid w:val="00120A68"/>
    <w:rsid w:val="00120D5F"/>
    <w:rsid w:val="0012758F"/>
    <w:rsid w:val="00131A18"/>
    <w:rsid w:val="00133DFE"/>
    <w:rsid w:val="001370B0"/>
    <w:rsid w:val="001375B0"/>
    <w:rsid w:val="00137E8C"/>
    <w:rsid w:val="00137EF7"/>
    <w:rsid w:val="0014277C"/>
    <w:rsid w:val="00143825"/>
    <w:rsid w:val="00143B2D"/>
    <w:rsid w:val="0014412A"/>
    <w:rsid w:val="00144C2B"/>
    <w:rsid w:val="001451CA"/>
    <w:rsid w:val="00145C1B"/>
    <w:rsid w:val="00147549"/>
    <w:rsid w:val="0015268C"/>
    <w:rsid w:val="001563CE"/>
    <w:rsid w:val="00160A67"/>
    <w:rsid w:val="001610D4"/>
    <w:rsid w:val="0016158B"/>
    <w:rsid w:val="00161A10"/>
    <w:rsid w:val="00163E77"/>
    <w:rsid w:val="0016613E"/>
    <w:rsid w:val="00167375"/>
    <w:rsid w:val="00171CFB"/>
    <w:rsid w:val="0017369B"/>
    <w:rsid w:val="00174DB6"/>
    <w:rsid w:val="0017512A"/>
    <w:rsid w:val="00175AF4"/>
    <w:rsid w:val="001760F4"/>
    <w:rsid w:val="001813B7"/>
    <w:rsid w:val="00184344"/>
    <w:rsid w:val="00187202"/>
    <w:rsid w:val="001874D9"/>
    <w:rsid w:val="001914EC"/>
    <w:rsid w:val="0019668D"/>
    <w:rsid w:val="00197F55"/>
    <w:rsid w:val="001A1676"/>
    <w:rsid w:val="001A1D92"/>
    <w:rsid w:val="001A3419"/>
    <w:rsid w:val="001A4C6F"/>
    <w:rsid w:val="001A518F"/>
    <w:rsid w:val="001A65C9"/>
    <w:rsid w:val="001B25C7"/>
    <w:rsid w:val="001B40D7"/>
    <w:rsid w:val="001B4842"/>
    <w:rsid w:val="001C1471"/>
    <w:rsid w:val="001C4E8F"/>
    <w:rsid w:val="001C5580"/>
    <w:rsid w:val="001C7FC2"/>
    <w:rsid w:val="001D22FB"/>
    <w:rsid w:val="001D237E"/>
    <w:rsid w:val="001D39B2"/>
    <w:rsid w:val="001D777E"/>
    <w:rsid w:val="001E303B"/>
    <w:rsid w:val="001E33B5"/>
    <w:rsid w:val="001E5181"/>
    <w:rsid w:val="001E52A2"/>
    <w:rsid w:val="001E74DE"/>
    <w:rsid w:val="001F0397"/>
    <w:rsid w:val="001F2158"/>
    <w:rsid w:val="001F259D"/>
    <w:rsid w:val="001F3117"/>
    <w:rsid w:val="001F398B"/>
    <w:rsid w:val="001F4FE5"/>
    <w:rsid w:val="001F6558"/>
    <w:rsid w:val="001F70F2"/>
    <w:rsid w:val="00201847"/>
    <w:rsid w:val="002025DA"/>
    <w:rsid w:val="002064B0"/>
    <w:rsid w:val="00210A18"/>
    <w:rsid w:val="00211902"/>
    <w:rsid w:val="002225F5"/>
    <w:rsid w:val="00222810"/>
    <w:rsid w:val="00222CEB"/>
    <w:rsid w:val="00222D42"/>
    <w:rsid w:val="002268B4"/>
    <w:rsid w:val="002269EA"/>
    <w:rsid w:val="002308CA"/>
    <w:rsid w:val="00231D1E"/>
    <w:rsid w:val="0023649D"/>
    <w:rsid w:val="00237643"/>
    <w:rsid w:val="00242D86"/>
    <w:rsid w:val="002444D4"/>
    <w:rsid w:val="00246450"/>
    <w:rsid w:val="00246B60"/>
    <w:rsid w:val="00247CF1"/>
    <w:rsid w:val="002511AF"/>
    <w:rsid w:val="00251F18"/>
    <w:rsid w:val="00254270"/>
    <w:rsid w:val="002549EA"/>
    <w:rsid w:val="00256ABB"/>
    <w:rsid w:val="00256F73"/>
    <w:rsid w:val="00263C46"/>
    <w:rsid w:val="0027001E"/>
    <w:rsid w:val="0027045C"/>
    <w:rsid w:val="002704C3"/>
    <w:rsid w:val="002713DA"/>
    <w:rsid w:val="00271E84"/>
    <w:rsid w:val="002722F7"/>
    <w:rsid w:val="00273A9B"/>
    <w:rsid w:val="00274003"/>
    <w:rsid w:val="002803B9"/>
    <w:rsid w:val="00281B4A"/>
    <w:rsid w:val="00281E31"/>
    <w:rsid w:val="00286945"/>
    <w:rsid w:val="002901E6"/>
    <w:rsid w:val="00291AA9"/>
    <w:rsid w:val="002945AF"/>
    <w:rsid w:val="00295581"/>
    <w:rsid w:val="00297E6B"/>
    <w:rsid w:val="002A42E1"/>
    <w:rsid w:val="002A4C41"/>
    <w:rsid w:val="002B6901"/>
    <w:rsid w:val="002B7D93"/>
    <w:rsid w:val="002C00E7"/>
    <w:rsid w:val="002C0ADE"/>
    <w:rsid w:val="002C4C07"/>
    <w:rsid w:val="002D0094"/>
    <w:rsid w:val="002D2789"/>
    <w:rsid w:val="002D3A5F"/>
    <w:rsid w:val="002D411E"/>
    <w:rsid w:val="002D5088"/>
    <w:rsid w:val="002D63EF"/>
    <w:rsid w:val="002D68B4"/>
    <w:rsid w:val="002D6955"/>
    <w:rsid w:val="002D72C8"/>
    <w:rsid w:val="002E018F"/>
    <w:rsid w:val="002E093F"/>
    <w:rsid w:val="002E1048"/>
    <w:rsid w:val="002E1B21"/>
    <w:rsid w:val="002E2725"/>
    <w:rsid w:val="002E4A2A"/>
    <w:rsid w:val="002E4A81"/>
    <w:rsid w:val="002E5E6F"/>
    <w:rsid w:val="002E779D"/>
    <w:rsid w:val="002E7D88"/>
    <w:rsid w:val="002F40EC"/>
    <w:rsid w:val="002F4A4C"/>
    <w:rsid w:val="0030018D"/>
    <w:rsid w:val="003051E7"/>
    <w:rsid w:val="00306DC2"/>
    <w:rsid w:val="00306EEF"/>
    <w:rsid w:val="0031097C"/>
    <w:rsid w:val="0031580D"/>
    <w:rsid w:val="0031592E"/>
    <w:rsid w:val="00321F3E"/>
    <w:rsid w:val="00323ED5"/>
    <w:rsid w:val="003245EB"/>
    <w:rsid w:val="00326DF7"/>
    <w:rsid w:val="003274B9"/>
    <w:rsid w:val="00327EEE"/>
    <w:rsid w:val="00333007"/>
    <w:rsid w:val="003342DC"/>
    <w:rsid w:val="0033442C"/>
    <w:rsid w:val="003352FC"/>
    <w:rsid w:val="00335984"/>
    <w:rsid w:val="00337425"/>
    <w:rsid w:val="00341291"/>
    <w:rsid w:val="00342C0C"/>
    <w:rsid w:val="003434F5"/>
    <w:rsid w:val="003440DA"/>
    <w:rsid w:val="0034600B"/>
    <w:rsid w:val="00350671"/>
    <w:rsid w:val="003514F1"/>
    <w:rsid w:val="00351D2F"/>
    <w:rsid w:val="00354C76"/>
    <w:rsid w:val="003573F7"/>
    <w:rsid w:val="00357676"/>
    <w:rsid w:val="0035796A"/>
    <w:rsid w:val="00357F06"/>
    <w:rsid w:val="00361479"/>
    <w:rsid w:val="00361DAA"/>
    <w:rsid w:val="003620D0"/>
    <w:rsid w:val="00362B89"/>
    <w:rsid w:val="00363DF0"/>
    <w:rsid w:val="00364FA4"/>
    <w:rsid w:val="003705CB"/>
    <w:rsid w:val="00370AAD"/>
    <w:rsid w:val="00370B7C"/>
    <w:rsid w:val="0037253B"/>
    <w:rsid w:val="00377DDD"/>
    <w:rsid w:val="0038023C"/>
    <w:rsid w:val="00380FCA"/>
    <w:rsid w:val="00382586"/>
    <w:rsid w:val="00383A07"/>
    <w:rsid w:val="00384D50"/>
    <w:rsid w:val="003854B1"/>
    <w:rsid w:val="00387CFF"/>
    <w:rsid w:val="00390EF9"/>
    <w:rsid w:val="00391FDE"/>
    <w:rsid w:val="00392E4D"/>
    <w:rsid w:val="003932B7"/>
    <w:rsid w:val="00395393"/>
    <w:rsid w:val="00395BF2"/>
    <w:rsid w:val="003A0380"/>
    <w:rsid w:val="003A0CEE"/>
    <w:rsid w:val="003A10B8"/>
    <w:rsid w:val="003A1CBD"/>
    <w:rsid w:val="003A2DB7"/>
    <w:rsid w:val="003A3F19"/>
    <w:rsid w:val="003A4148"/>
    <w:rsid w:val="003A4B98"/>
    <w:rsid w:val="003B1AD0"/>
    <w:rsid w:val="003B2DF6"/>
    <w:rsid w:val="003B4B5B"/>
    <w:rsid w:val="003B4FF8"/>
    <w:rsid w:val="003C1375"/>
    <w:rsid w:val="003C1F68"/>
    <w:rsid w:val="003C49C1"/>
    <w:rsid w:val="003C79EC"/>
    <w:rsid w:val="003D07BE"/>
    <w:rsid w:val="003D29CF"/>
    <w:rsid w:val="003D2B70"/>
    <w:rsid w:val="003D4F24"/>
    <w:rsid w:val="003E0337"/>
    <w:rsid w:val="003E272E"/>
    <w:rsid w:val="003E34A2"/>
    <w:rsid w:val="003E3542"/>
    <w:rsid w:val="003E6FEF"/>
    <w:rsid w:val="003F13AD"/>
    <w:rsid w:val="003F20D6"/>
    <w:rsid w:val="003F39EA"/>
    <w:rsid w:val="003F51E5"/>
    <w:rsid w:val="003F76FA"/>
    <w:rsid w:val="004004FC"/>
    <w:rsid w:val="00400F9D"/>
    <w:rsid w:val="00401A5F"/>
    <w:rsid w:val="0040281D"/>
    <w:rsid w:val="00402FAB"/>
    <w:rsid w:val="0040436C"/>
    <w:rsid w:val="00412797"/>
    <w:rsid w:val="00414C04"/>
    <w:rsid w:val="00417A78"/>
    <w:rsid w:val="00425ECE"/>
    <w:rsid w:val="004261C2"/>
    <w:rsid w:val="00435340"/>
    <w:rsid w:val="004419C6"/>
    <w:rsid w:val="004448CB"/>
    <w:rsid w:val="0044587E"/>
    <w:rsid w:val="00445E93"/>
    <w:rsid w:val="00446098"/>
    <w:rsid w:val="004528E6"/>
    <w:rsid w:val="0045375E"/>
    <w:rsid w:val="00462430"/>
    <w:rsid w:val="0046552E"/>
    <w:rsid w:val="00465DC7"/>
    <w:rsid w:val="004662EF"/>
    <w:rsid w:val="0047172F"/>
    <w:rsid w:val="00472CBB"/>
    <w:rsid w:val="00474487"/>
    <w:rsid w:val="00475E0A"/>
    <w:rsid w:val="00480F36"/>
    <w:rsid w:val="00481631"/>
    <w:rsid w:val="00481748"/>
    <w:rsid w:val="00482918"/>
    <w:rsid w:val="004842F3"/>
    <w:rsid w:val="00484BEF"/>
    <w:rsid w:val="004866DB"/>
    <w:rsid w:val="004A02CD"/>
    <w:rsid w:val="004A4165"/>
    <w:rsid w:val="004A4A82"/>
    <w:rsid w:val="004B055A"/>
    <w:rsid w:val="004B17A1"/>
    <w:rsid w:val="004B20D4"/>
    <w:rsid w:val="004B322F"/>
    <w:rsid w:val="004B5CCB"/>
    <w:rsid w:val="004B6B35"/>
    <w:rsid w:val="004C2B28"/>
    <w:rsid w:val="004C3449"/>
    <w:rsid w:val="004C6297"/>
    <w:rsid w:val="004C74E5"/>
    <w:rsid w:val="004D011F"/>
    <w:rsid w:val="004D0153"/>
    <w:rsid w:val="004D2288"/>
    <w:rsid w:val="004D6507"/>
    <w:rsid w:val="004D67AA"/>
    <w:rsid w:val="004D6D2D"/>
    <w:rsid w:val="004E03DA"/>
    <w:rsid w:val="004E0A5A"/>
    <w:rsid w:val="004E26AD"/>
    <w:rsid w:val="004E278F"/>
    <w:rsid w:val="004E4C8D"/>
    <w:rsid w:val="004E5183"/>
    <w:rsid w:val="004E5795"/>
    <w:rsid w:val="004E6A8D"/>
    <w:rsid w:val="004F4285"/>
    <w:rsid w:val="004F7D7F"/>
    <w:rsid w:val="00501524"/>
    <w:rsid w:val="00505C0D"/>
    <w:rsid w:val="0050626B"/>
    <w:rsid w:val="005064E5"/>
    <w:rsid w:val="005079A5"/>
    <w:rsid w:val="005104A2"/>
    <w:rsid w:val="0051193B"/>
    <w:rsid w:val="00517313"/>
    <w:rsid w:val="005207E3"/>
    <w:rsid w:val="005221A2"/>
    <w:rsid w:val="00525E53"/>
    <w:rsid w:val="005265D3"/>
    <w:rsid w:val="005275A0"/>
    <w:rsid w:val="00527827"/>
    <w:rsid w:val="0053040B"/>
    <w:rsid w:val="0053181D"/>
    <w:rsid w:val="0053303E"/>
    <w:rsid w:val="00533BE9"/>
    <w:rsid w:val="005351D6"/>
    <w:rsid w:val="005365BB"/>
    <w:rsid w:val="00540C48"/>
    <w:rsid w:val="00541A9A"/>
    <w:rsid w:val="00542C28"/>
    <w:rsid w:val="005441C2"/>
    <w:rsid w:val="005479F9"/>
    <w:rsid w:val="005506C2"/>
    <w:rsid w:val="0055399F"/>
    <w:rsid w:val="00557B1B"/>
    <w:rsid w:val="00560CA5"/>
    <w:rsid w:val="00560E6A"/>
    <w:rsid w:val="005612FD"/>
    <w:rsid w:val="00561A14"/>
    <w:rsid w:val="005642FF"/>
    <w:rsid w:val="00565397"/>
    <w:rsid w:val="005670A5"/>
    <w:rsid w:val="00570B9E"/>
    <w:rsid w:val="00572351"/>
    <w:rsid w:val="0057291A"/>
    <w:rsid w:val="005739DD"/>
    <w:rsid w:val="00573B13"/>
    <w:rsid w:val="00580D1D"/>
    <w:rsid w:val="005840D3"/>
    <w:rsid w:val="005842FD"/>
    <w:rsid w:val="0058454A"/>
    <w:rsid w:val="005848A2"/>
    <w:rsid w:val="00592BDD"/>
    <w:rsid w:val="005930A9"/>
    <w:rsid w:val="0059331C"/>
    <w:rsid w:val="00593BA2"/>
    <w:rsid w:val="005972F1"/>
    <w:rsid w:val="005A0655"/>
    <w:rsid w:val="005A20CB"/>
    <w:rsid w:val="005A43C4"/>
    <w:rsid w:val="005A61A5"/>
    <w:rsid w:val="005A6343"/>
    <w:rsid w:val="005A64EF"/>
    <w:rsid w:val="005A69F4"/>
    <w:rsid w:val="005A6E06"/>
    <w:rsid w:val="005A6FD5"/>
    <w:rsid w:val="005B2678"/>
    <w:rsid w:val="005B29DF"/>
    <w:rsid w:val="005B387D"/>
    <w:rsid w:val="005B48B4"/>
    <w:rsid w:val="005B5044"/>
    <w:rsid w:val="005B596C"/>
    <w:rsid w:val="005B67F7"/>
    <w:rsid w:val="005C1034"/>
    <w:rsid w:val="005C13DE"/>
    <w:rsid w:val="005C2CAC"/>
    <w:rsid w:val="005C58B9"/>
    <w:rsid w:val="005C7C52"/>
    <w:rsid w:val="005D0FAB"/>
    <w:rsid w:val="005D1764"/>
    <w:rsid w:val="005D612C"/>
    <w:rsid w:val="005D7041"/>
    <w:rsid w:val="005E0368"/>
    <w:rsid w:val="005E05B0"/>
    <w:rsid w:val="005E08ED"/>
    <w:rsid w:val="005E638C"/>
    <w:rsid w:val="005E7656"/>
    <w:rsid w:val="005F260A"/>
    <w:rsid w:val="005F34CD"/>
    <w:rsid w:val="005F3F14"/>
    <w:rsid w:val="005F73DB"/>
    <w:rsid w:val="00600EAA"/>
    <w:rsid w:val="00601C0D"/>
    <w:rsid w:val="00603AA2"/>
    <w:rsid w:val="00604897"/>
    <w:rsid w:val="00610C12"/>
    <w:rsid w:val="006127DB"/>
    <w:rsid w:val="00617A3E"/>
    <w:rsid w:val="00623DC4"/>
    <w:rsid w:val="00624674"/>
    <w:rsid w:val="00624E3F"/>
    <w:rsid w:val="00626E35"/>
    <w:rsid w:val="00631D33"/>
    <w:rsid w:val="00634751"/>
    <w:rsid w:val="00634C6B"/>
    <w:rsid w:val="00634E15"/>
    <w:rsid w:val="00636F0D"/>
    <w:rsid w:val="006401BE"/>
    <w:rsid w:val="006414D8"/>
    <w:rsid w:val="006516B5"/>
    <w:rsid w:val="00662828"/>
    <w:rsid w:val="00663ED0"/>
    <w:rsid w:val="0066467A"/>
    <w:rsid w:val="00665D4B"/>
    <w:rsid w:val="00670FB5"/>
    <w:rsid w:val="00672F65"/>
    <w:rsid w:val="00673C04"/>
    <w:rsid w:val="0067568D"/>
    <w:rsid w:val="0067575B"/>
    <w:rsid w:val="00681DDA"/>
    <w:rsid w:val="00682729"/>
    <w:rsid w:val="0068312D"/>
    <w:rsid w:val="00693E0D"/>
    <w:rsid w:val="00694C74"/>
    <w:rsid w:val="00697323"/>
    <w:rsid w:val="006A1DE6"/>
    <w:rsid w:val="006A228C"/>
    <w:rsid w:val="006A23C5"/>
    <w:rsid w:val="006A3E35"/>
    <w:rsid w:val="006A416D"/>
    <w:rsid w:val="006A599E"/>
    <w:rsid w:val="006A608C"/>
    <w:rsid w:val="006A79EC"/>
    <w:rsid w:val="006A7E01"/>
    <w:rsid w:val="006B7848"/>
    <w:rsid w:val="006B7C9D"/>
    <w:rsid w:val="006C0045"/>
    <w:rsid w:val="006C0108"/>
    <w:rsid w:val="006C0475"/>
    <w:rsid w:val="006C4D68"/>
    <w:rsid w:val="006C63DE"/>
    <w:rsid w:val="006C73FA"/>
    <w:rsid w:val="006D0979"/>
    <w:rsid w:val="006D098C"/>
    <w:rsid w:val="006D0E51"/>
    <w:rsid w:val="006D10FA"/>
    <w:rsid w:val="006D1745"/>
    <w:rsid w:val="006D69D1"/>
    <w:rsid w:val="006E317C"/>
    <w:rsid w:val="006E3B81"/>
    <w:rsid w:val="006E5CE4"/>
    <w:rsid w:val="006E756D"/>
    <w:rsid w:val="006E7FE5"/>
    <w:rsid w:val="006F1727"/>
    <w:rsid w:val="006F344F"/>
    <w:rsid w:val="006F57A4"/>
    <w:rsid w:val="006F5DB0"/>
    <w:rsid w:val="006F6481"/>
    <w:rsid w:val="006F6C16"/>
    <w:rsid w:val="006F6F3D"/>
    <w:rsid w:val="006F7BD9"/>
    <w:rsid w:val="00700C27"/>
    <w:rsid w:val="0070305C"/>
    <w:rsid w:val="00705AF5"/>
    <w:rsid w:val="0070757B"/>
    <w:rsid w:val="00710621"/>
    <w:rsid w:val="0071259C"/>
    <w:rsid w:val="0071392D"/>
    <w:rsid w:val="00720374"/>
    <w:rsid w:val="00720FBF"/>
    <w:rsid w:val="007213EA"/>
    <w:rsid w:val="00723697"/>
    <w:rsid w:val="00723AF0"/>
    <w:rsid w:val="00725696"/>
    <w:rsid w:val="00725B14"/>
    <w:rsid w:val="0072756E"/>
    <w:rsid w:val="007304AF"/>
    <w:rsid w:val="00731267"/>
    <w:rsid w:val="007313D2"/>
    <w:rsid w:val="00731D70"/>
    <w:rsid w:val="00732F19"/>
    <w:rsid w:val="007400B6"/>
    <w:rsid w:val="007403C6"/>
    <w:rsid w:val="007405BF"/>
    <w:rsid w:val="007445EE"/>
    <w:rsid w:val="00744668"/>
    <w:rsid w:val="007457D7"/>
    <w:rsid w:val="00745B13"/>
    <w:rsid w:val="00746A0D"/>
    <w:rsid w:val="0074738E"/>
    <w:rsid w:val="00747464"/>
    <w:rsid w:val="00747A8E"/>
    <w:rsid w:val="00750E6F"/>
    <w:rsid w:val="00751F65"/>
    <w:rsid w:val="007531DC"/>
    <w:rsid w:val="00753925"/>
    <w:rsid w:val="007568C0"/>
    <w:rsid w:val="00763979"/>
    <w:rsid w:val="00765050"/>
    <w:rsid w:val="00780CCA"/>
    <w:rsid w:val="0078443B"/>
    <w:rsid w:val="0079128A"/>
    <w:rsid w:val="00791E82"/>
    <w:rsid w:val="007946C0"/>
    <w:rsid w:val="00797DB4"/>
    <w:rsid w:val="00797E41"/>
    <w:rsid w:val="007A4AAF"/>
    <w:rsid w:val="007A4D1C"/>
    <w:rsid w:val="007A501B"/>
    <w:rsid w:val="007A582A"/>
    <w:rsid w:val="007A5DDE"/>
    <w:rsid w:val="007A6192"/>
    <w:rsid w:val="007A70C4"/>
    <w:rsid w:val="007B14F7"/>
    <w:rsid w:val="007B31BA"/>
    <w:rsid w:val="007B549F"/>
    <w:rsid w:val="007B575F"/>
    <w:rsid w:val="007B619D"/>
    <w:rsid w:val="007B6FB5"/>
    <w:rsid w:val="007B7BAF"/>
    <w:rsid w:val="007C354E"/>
    <w:rsid w:val="007C47CA"/>
    <w:rsid w:val="007C5342"/>
    <w:rsid w:val="007C5C17"/>
    <w:rsid w:val="007C719D"/>
    <w:rsid w:val="007D2491"/>
    <w:rsid w:val="007D4915"/>
    <w:rsid w:val="007D5D03"/>
    <w:rsid w:val="007D794D"/>
    <w:rsid w:val="007E141B"/>
    <w:rsid w:val="007E1C99"/>
    <w:rsid w:val="007E27CC"/>
    <w:rsid w:val="007E2E28"/>
    <w:rsid w:val="007E6EFD"/>
    <w:rsid w:val="007E782E"/>
    <w:rsid w:val="007E799A"/>
    <w:rsid w:val="007E7FAE"/>
    <w:rsid w:val="007F557B"/>
    <w:rsid w:val="007F57BE"/>
    <w:rsid w:val="007F6D92"/>
    <w:rsid w:val="007F7DC9"/>
    <w:rsid w:val="00802AB4"/>
    <w:rsid w:val="008046C7"/>
    <w:rsid w:val="00804DEE"/>
    <w:rsid w:val="008108DF"/>
    <w:rsid w:val="00813058"/>
    <w:rsid w:val="008130F6"/>
    <w:rsid w:val="00813B34"/>
    <w:rsid w:val="00813D79"/>
    <w:rsid w:val="0081412A"/>
    <w:rsid w:val="008142D3"/>
    <w:rsid w:val="00816A48"/>
    <w:rsid w:val="00822868"/>
    <w:rsid w:val="00822B4E"/>
    <w:rsid w:val="00826E92"/>
    <w:rsid w:val="0082781B"/>
    <w:rsid w:val="0083246D"/>
    <w:rsid w:val="00837A76"/>
    <w:rsid w:val="00840661"/>
    <w:rsid w:val="008454A7"/>
    <w:rsid w:val="00846990"/>
    <w:rsid w:val="00850762"/>
    <w:rsid w:val="00851D60"/>
    <w:rsid w:val="008554DC"/>
    <w:rsid w:val="00855C37"/>
    <w:rsid w:val="00855E27"/>
    <w:rsid w:val="00863809"/>
    <w:rsid w:val="0086692A"/>
    <w:rsid w:val="00867190"/>
    <w:rsid w:val="00870DB5"/>
    <w:rsid w:val="00873396"/>
    <w:rsid w:val="008745FA"/>
    <w:rsid w:val="008839D2"/>
    <w:rsid w:val="00887031"/>
    <w:rsid w:val="00890B59"/>
    <w:rsid w:val="00890F65"/>
    <w:rsid w:val="00891EF1"/>
    <w:rsid w:val="008961B4"/>
    <w:rsid w:val="00896361"/>
    <w:rsid w:val="008965EC"/>
    <w:rsid w:val="008967D6"/>
    <w:rsid w:val="008969CB"/>
    <w:rsid w:val="00896A66"/>
    <w:rsid w:val="0089741A"/>
    <w:rsid w:val="008A1262"/>
    <w:rsid w:val="008B2A94"/>
    <w:rsid w:val="008B47B5"/>
    <w:rsid w:val="008B5EF7"/>
    <w:rsid w:val="008B7E05"/>
    <w:rsid w:val="008C19DD"/>
    <w:rsid w:val="008C387F"/>
    <w:rsid w:val="008C3E1E"/>
    <w:rsid w:val="008C4E92"/>
    <w:rsid w:val="008C73D3"/>
    <w:rsid w:val="008D0102"/>
    <w:rsid w:val="008D3D14"/>
    <w:rsid w:val="008D3DAD"/>
    <w:rsid w:val="008D6B69"/>
    <w:rsid w:val="008D78F2"/>
    <w:rsid w:val="008F10E3"/>
    <w:rsid w:val="008F44B7"/>
    <w:rsid w:val="008F5875"/>
    <w:rsid w:val="009021C9"/>
    <w:rsid w:val="009043E5"/>
    <w:rsid w:val="00910027"/>
    <w:rsid w:val="0091060D"/>
    <w:rsid w:val="00911679"/>
    <w:rsid w:val="00921D81"/>
    <w:rsid w:val="0092348A"/>
    <w:rsid w:val="00926177"/>
    <w:rsid w:val="00926E6C"/>
    <w:rsid w:val="00927E34"/>
    <w:rsid w:val="009309E4"/>
    <w:rsid w:val="00936072"/>
    <w:rsid w:val="0094131F"/>
    <w:rsid w:val="009434B5"/>
    <w:rsid w:val="00945883"/>
    <w:rsid w:val="00951266"/>
    <w:rsid w:val="0095530B"/>
    <w:rsid w:val="009577B8"/>
    <w:rsid w:val="00957E65"/>
    <w:rsid w:val="00963512"/>
    <w:rsid w:val="00963C2B"/>
    <w:rsid w:val="00965D54"/>
    <w:rsid w:val="00972A47"/>
    <w:rsid w:val="00972A5B"/>
    <w:rsid w:val="00972C2A"/>
    <w:rsid w:val="00973821"/>
    <w:rsid w:val="00974769"/>
    <w:rsid w:val="009752C9"/>
    <w:rsid w:val="009778F9"/>
    <w:rsid w:val="00980AA8"/>
    <w:rsid w:val="00981A04"/>
    <w:rsid w:val="00984648"/>
    <w:rsid w:val="00986D29"/>
    <w:rsid w:val="00986F1A"/>
    <w:rsid w:val="00990CE1"/>
    <w:rsid w:val="00993A22"/>
    <w:rsid w:val="00994C26"/>
    <w:rsid w:val="00994FA3"/>
    <w:rsid w:val="00996329"/>
    <w:rsid w:val="009975E7"/>
    <w:rsid w:val="009A0426"/>
    <w:rsid w:val="009A0795"/>
    <w:rsid w:val="009A0A04"/>
    <w:rsid w:val="009A193B"/>
    <w:rsid w:val="009A35D7"/>
    <w:rsid w:val="009A4D4C"/>
    <w:rsid w:val="009A6BF5"/>
    <w:rsid w:val="009A7571"/>
    <w:rsid w:val="009A7C43"/>
    <w:rsid w:val="009B5F9A"/>
    <w:rsid w:val="009B75CB"/>
    <w:rsid w:val="009C0D4A"/>
    <w:rsid w:val="009C3E81"/>
    <w:rsid w:val="009C5B12"/>
    <w:rsid w:val="009C5B53"/>
    <w:rsid w:val="009C70CC"/>
    <w:rsid w:val="009D1B78"/>
    <w:rsid w:val="009D2503"/>
    <w:rsid w:val="009D4E09"/>
    <w:rsid w:val="009D706D"/>
    <w:rsid w:val="009E1BA4"/>
    <w:rsid w:val="009E519D"/>
    <w:rsid w:val="009E79FB"/>
    <w:rsid w:val="009E7DC6"/>
    <w:rsid w:val="009F2E3C"/>
    <w:rsid w:val="009F65E7"/>
    <w:rsid w:val="009F744C"/>
    <w:rsid w:val="009F7E13"/>
    <w:rsid w:val="00A01E67"/>
    <w:rsid w:val="00A0525C"/>
    <w:rsid w:val="00A05FCD"/>
    <w:rsid w:val="00A12957"/>
    <w:rsid w:val="00A14AE1"/>
    <w:rsid w:val="00A14DB9"/>
    <w:rsid w:val="00A1520B"/>
    <w:rsid w:val="00A20F38"/>
    <w:rsid w:val="00A226EF"/>
    <w:rsid w:val="00A247B9"/>
    <w:rsid w:val="00A27783"/>
    <w:rsid w:val="00A30554"/>
    <w:rsid w:val="00A33F1D"/>
    <w:rsid w:val="00A34B90"/>
    <w:rsid w:val="00A35806"/>
    <w:rsid w:val="00A3747E"/>
    <w:rsid w:val="00A37FC8"/>
    <w:rsid w:val="00A40E26"/>
    <w:rsid w:val="00A40FE8"/>
    <w:rsid w:val="00A4266D"/>
    <w:rsid w:val="00A434D8"/>
    <w:rsid w:val="00A45571"/>
    <w:rsid w:val="00A459EA"/>
    <w:rsid w:val="00A45CAB"/>
    <w:rsid w:val="00A467F8"/>
    <w:rsid w:val="00A46819"/>
    <w:rsid w:val="00A473EB"/>
    <w:rsid w:val="00A538C1"/>
    <w:rsid w:val="00A56818"/>
    <w:rsid w:val="00A62922"/>
    <w:rsid w:val="00A62F36"/>
    <w:rsid w:val="00A6307D"/>
    <w:rsid w:val="00A631F1"/>
    <w:rsid w:val="00A63EC1"/>
    <w:rsid w:val="00A65592"/>
    <w:rsid w:val="00A65E35"/>
    <w:rsid w:val="00A7097E"/>
    <w:rsid w:val="00A7122E"/>
    <w:rsid w:val="00A72A2C"/>
    <w:rsid w:val="00A76E6A"/>
    <w:rsid w:val="00A80BBC"/>
    <w:rsid w:val="00A819C3"/>
    <w:rsid w:val="00A82E0E"/>
    <w:rsid w:val="00A85426"/>
    <w:rsid w:val="00A854B2"/>
    <w:rsid w:val="00A91890"/>
    <w:rsid w:val="00A92F69"/>
    <w:rsid w:val="00A939D2"/>
    <w:rsid w:val="00A96324"/>
    <w:rsid w:val="00A96E9C"/>
    <w:rsid w:val="00A97FF2"/>
    <w:rsid w:val="00AA387F"/>
    <w:rsid w:val="00AA4632"/>
    <w:rsid w:val="00AA5AA0"/>
    <w:rsid w:val="00AA6593"/>
    <w:rsid w:val="00AB112C"/>
    <w:rsid w:val="00AB441E"/>
    <w:rsid w:val="00AB5235"/>
    <w:rsid w:val="00AB5A4A"/>
    <w:rsid w:val="00AB7922"/>
    <w:rsid w:val="00AC0FBD"/>
    <w:rsid w:val="00AC3C40"/>
    <w:rsid w:val="00AC4BC1"/>
    <w:rsid w:val="00AC5597"/>
    <w:rsid w:val="00AD1E42"/>
    <w:rsid w:val="00AD2D92"/>
    <w:rsid w:val="00AD5A7E"/>
    <w:rsid w:val="00AD6141"/>
    <w:rsid w:val="00AD677E"/>
    <w:rsid w:val="00AE2D4F"/>
    <w:rsid w:val="00AE6EF2"/>
    <w:rsid w:val="00AE7824"/>
    <w:rsid w:val="00AF15A8"/>
    <w:rsid w:val="00AF195D"/>
    <w:rsid w:val="00AF6E52"/>
    <w:rsid w:val="00AF77E1"/>
    <w:rsid w:val="00B005E4"/>
    <w:rsid w:val="00B00850"/>
    <w:rsid w:val="00B04FB2"/>
    <w:rsid w:val="00B10A2B"/>
    <w:rsid w:val="00B12240"/>
    <w:rsid w:val="00B125C6"/>
    <w:rsid w:val="00B13275"/>
    <w:rsid w:val="00B135D7"/>
    <w:rsid w:val="00B13BE7"/>
    <w:rsid w:val="00B1663A"/>
    <w:rsid w:val="00B16BE7"/>
    <w:rsid w:val="00B22090"/>
    <w:rsid w:val="00B278C3"/>
    <w:rsid w:val="00B27F50"/>
    <w:rsid w:val="00B3017F"/>
    <w:rsid w:val="00B30187"/>
    <w:rsid w:val="00B33F85"/>
    <w:rsid w:val="00B34ADF"/>
    <w:rsid w:val="00B35A9A"/>
    <w:rsid w:val="00B35D1D"/>
    <w:rsid w:val="00B36A25"/>
    <w:rsid w:val="00B40103"/>
    <w:rsid w:val="00B4065E"/>
    <w:rsid w:val="00B41407"/>
    <w:rsid w:val="00B43A14"/>
    <w:rsid w:val="00B45F52"/>
    <w:rsid w:val="00B461C8"/>
    <w:rsid w:val="00B46A4E"/>
    <w:rsid w:val="00B50EAB"/>
    <w:rsid w:val="00B51872"/>
    <w:rsid w:val="00B53AB2"/>
    <w:rsid w:val="00B57422"/>
    <w:rsid w:val="00B603C7"/>
    <w:rsid w:val="00B6123C"/>
    <w:rsid w:val="00B6383B"/>
    <w:rsid w:val="00B642E2"/>
    <w:rsid w:val="00B65D65"/>
    <w:rsid w:val="00B66EF8"/>
    <w:rsid w:val="00B72470"/>
    <w:rsid w:val="00B75AD5"/>
    <w:rsid w:val="00B768CB"/>
    <w:rsid w:val="00B76C29"/>
    <w:rsid w:val="00B77664"/>
    <w:rsid w:val="00B82322"/>
    <w:rsid w:val="00B83E07"/>
    <w:rsid w:val="00B87954"/>
    <w:rsid w:val="00B915B8"/>
    <w:rsid w:val="00B9323E"/>
    <w:rsid w:val="00B949D2"/>
    <w:rsid w:val="00B94AF5"/>
    <w:rsid w:val="00B95E64"/>
    <w:rsid w:val="00BA0228"/>
    <w:rsid w:val="00BA3F39"/>
    <w:rsid w:val="00BA419D"/>
    <w:rsid w:val="00BA6A7D"/>
    <w:rsid w:val="00BA6CB0"/>
    <w:rsid w:val="00BA7575"/>
    <w:rsid w:val="00BB20AB"/>
    <w:rsid w:val="00BB20B2"/>
    <w:rsid w:val="00BB22D0"/>
    <w:rsid w:val="00BB3621"/>
    <w:rsid w:val="00BB56B2"/>
    <w:rsid w:val="00BB5739"/>
    <w:rsid w:val="00BB6991"/>
    <w:rsid w:val="00BC1F9A"/>
    <w:rsid w:val="00BC3185"/>
    <w:rsid w:val="00BC5D00"/>
    <w:rsid w:val="00BC6F7B"/>
    <w:rsid w:val="00BC7D00"/>
    <w:rsid w:val="00BD0F85"/>
    <w:rsid w:val="00BD20E5"/>
    <w:rsid w:val="00BD2126"/>
    <w:rsid w:val="00BD2B68"/>
    <w:rsid w:val="00BD2E58"/>
    <w:rsid w:val="00BD4E82"/>
    <w:rsid w:val="00BE485C"/>
    <w:rsid w:val="00BF1A83"/>
    <w:rsid w:val="00BF2CA7"/>
    <w:rsid w:val="00BF668D"/>
    <w:rsid w:val="00BF6CAA"/>
    <w:rsid w:val="00BF6E4F"/>
    <w:rsid w:val="00C00EF9"/>
    <w:rsid w:val="00C01CE1"/>
    <w:rsid w:val="00C03D58"/>
    <w:rsid w:val="00C05B84"/>
    <w:rsid w:val="00C06B57"/>
    <w:rsid w:val="00C07CF2"/>
    <w:rsid w:val="00C102D7"/>
    <w:rsid w:val="00C15E2E"/>
    <w:rsid w:val="00C21436"/>
    <w:rsid w:val="00C21A69"/>
    <w:rsid w:val="00C2270A"/>
    <w:rsid w:val="00C2403E"/>
    <w:rsid w:val="00C24217"/>
    <w:rsid w:val="00C267AD"/>
    <w:rsid w:val="00C27C45"/>
    <w:rsid w:val="00C303A4"/>
    <w:rsid w:val="00C30B92"/>
    <w:rsid w:val="00C3228E"/>
    <w:rsid w:val="00C32808"/>
    <w:rsid w:val="00C3488C"/>
    <w:rsid w:val="00C34B3B"/>
    <w:rsid w:val="00C356D9"/>
    <w:rsid w:val="00C35EA3"/>
    <w:rsid w:val="00C36815"/>
    <w:rsid w:val="00C3786A"/>
    <w:rsid w:val="00C404EE"/>
    <w:rsid w:val="00C4335C"/>
    <w:rsid w:val="00C458B6"/>
    <w:rsid w:val="00C471EF"/>
    <w:rsid w:val="00C513F4"/>
    <w:rsid w:val="00C538F2"/>
    <w:rsid w:val="00C5406E"/>
    <w:rsid w:val="00C544D2"/>
    <w:rsid w:val="00C54839"/>
    <w:rsid w:val="00C54E79"/>
    <w:rsid w:val="00C57FE1"/>
    <w:rsid w:val="00C65110"/>
    <w:rsid w:val="00C67A33"/>
    <w:rsid w:val="00C67C7C"/>
    <w:rsid w:val="00C67D5B"/>
    <w:rsid w:val="00C7023C"/>
    <w:rsid w:val="00C70765"/>
    <w:rsid w:val="00C71A26"/>
    <w:rsid w:val="00C772C6"/>
    <w:rsid w:val="00C800FA"/>
    <w:rsid w:val="00C803E8"/>
    <w:rsid w:val="00C8100E"/>
    <w:rsid w:val="00C82A1A"/>
    <w:rsid w:val="00C84938"/>
    <w:rsid w:val="00C85A9B"/>
    <w:rsid w:val="00C863A7"/>
    <w:rsid w:val="00C871B4"/>
    <w:rsid w:val="00C9027F"/>
    <w:rsid w:val="00C905C5"/>
    <w:rsid w:val="00C90EA2"/>
    <w:rsid w:val="00C922A7"/>
    <w:rsid w:val="00C929F2"/>
    <w:rsid w:val="00C93B79"/>
    <w:rsid w:val="00C93E8D"/>
    <w:rsid w:val="00C95CF5"/>
    <w:rsid w:val="00CA0ADC"/>
    <w:rsid w:val="00CA0B93"/>
    <w:rsid w:val="00CA133E"/>
    <w:rsid w:val="00CA1B36"/>
    <w:rsid w:val="00CA31EB"/>
    <w:rsid w:val="00CA3B1C"/>
    <w:rsid w:val="00CA42FC"/>
    <w:rsid w:val="00CB1917"/>
    <w:rsid w:val="00CB30FA"/>
    <w:rsid w:val="00CB3301"/>
    <w:rsid w:val="00CB4453"/>
    <w:rsid w:val="00CB46C2"/>
    <w:rsid w:val="00CB506A"/>
    <w:rsid w:val="00CB63E8"/>
    <w:rsid w:val="00CB7AC5"/>
    <w:rsid w:val="00CC19F5"/>
    <w:rsid w:val="00CC6F2D"/>
    <w:rsid w:val="00CC728F"/>
    <w:rsid w:val="00CC7986"/>
    <w:rsid w:val="00CD0258"/>
    <w:rsid w:val="00CD03D5"/>
    <w:rsid w:val="00CD195B"/>
    <w:rsid w:val="00CD1F0A"/>
    <w:rsid w:val="00CD3DD5"/>
    <w:rsid w:val="00CD4356"/>
    <w:rsid w:val="00CD60FA"/>
    <w:rsid w:val="00CD671D"/>
    <w:rsid w:val="00CD6F58"/>
    <w:rsid w:val="00CD73B6"/>
    <w:rsid w:val="00CD7E09"/>
    <w:rsid w:val="00CE080E"/>
    <w:rsid w:val="00CE4AE3"/>
    <w:rsid w:val="00CE680A"/>
    <w:rsid w:val="00CE7731"/>
    <w:rsid w:val="00CF0CE1"/>
    <w:rsid w:val="00CF3A56"/>
    <w:rsid w:val="00CF3A66"/>
    <w:rsid w:val="00CF3C23"/>
    <w:rsid w:val="00CF3D5F"/>
    <w:rsid w:val="00CF5B93"/>
    <w:rsid w:val="00CF69FB"/>
    <w:rsid w:val="00CF7993"/>
    <w:rsid w:val="00D0041C"/>
    <w:rsid w:val="00D00ABE"/>
    <w:rsid w:val="00D040FD"/>
    <w:rsid w:val="00D05365"/>
    <w:rsid w:val="00D063E2"/>
    <w:rsid w:val="00D07267"/>
    <w:rsid w:val="00D11E92"/>
    <w:rsid w:val="00D14625"/>
    <w:rsid w:val="00D16D9E"/>
    <w:rsid w:val="00D20094"/>
    <w:rsid w:val="00D233DC"/>
    <w:rsid w:val="00D23426"/>
    <w:rsid w:val="00D24DC0"/>
    <w:rsid w:val="00D27E53"/>
    <w:rsid w:val="00D30A4F"/>
    <w:rsid w:val="00D321D6"/>
    <w:rsid w:val="00D330C0"/>
    <w:rsid w:val="00D342CC"/>
    <w:rsid w:val="00D36CAE"/>
    <w:rsid w:val="00D37AA3"/>
    <w:rsid w:val="00D40EAD"/>
    <w:rsid w:val="00D43D5D"/>
    <w:rsid w:val="00D4414B"/>
    <w:rsid w:val="00D44C1D"/>
    <w:rsid w:val="00D451CD"/>
    <w:rsid w:val="00D464B9"/>
    <w:rsid w:val="00D50CA3"/>
    <w:rsid w:val="00D53E81"/>
    <w:rsid w:val="00D56C50"/>
    <w:rsid w:val="00D56E05"/>
    <w:rsid w:val="00D574B3"/>
    <w:rsid w:val="00D5776B"/>
    <w:rsid w:val="00D648E0"/>
    <w:rsid w:val="00D67034"/>
    <w:rsid w:val="00D70F6E"/>
    <w:rsid w:val="00D70FAC"/>
    <w:rsid w:val="00D7298E"/>
    <w:rsid w:val="00D73C24"/>
    <w:rsid w:val="00D742CB"/>
    <w:rsid w:val="00D7455E"/>
    <w:rsid w:val="00D75F93"/>
    <w:rsid w:val="00D8139D"/>
    <w:rsid w:val="00D82A6A"/>
    <w:rsid w:val="00D83110"/>
    <w:rsid w:val="00D83C3B"/>
    <w:rsid w:val="00D83C69"/>
    <w:rsid w:val="00D848A2"/>
    <w:rsid w:val="00D87522"/>
    <w:rsid w:val="00D902E7"/>
    <w:rsid w:val="00D9181B"/>
    <w:rsid w:val="00D92A1B"/>
    <w:rsid w:val="00D92DC7"/>
    <w:rsid w:val="00D93726"/>
    <w:rsid w:val="00D93BE8"/>
    <w:rsid w:val="00D96C01"/>
    <w:rsid w:val="00D972F8"/>
    <w:rsid w:val="00D97B4F"/>
    <w:rsid w:val="00DA1F9A"/>
    <w:rsid w:val="00DA293F"/>
    <w:rsid w:val="00DA2E75"/>
    <w:rsid w:val="00DA3E7F"/>
    <w:rsid w:val="00DA4FC7"/>
    <w:rsid w:val="00DA6D9D"/>
    <w:rsid w:val="00DA6EEA"/>
    <w:rsid w:val="00DA7C70"/>
    <w:rsid w:val="00DA7ED7"/>
    <w:rsid w:val="00DB629B"/>
    <w:rsid w:val="00DB63B9"/>
    <w:rsid w:val="00DB67EE"/>
    <w:rsid w:val="00DC1045"/>
    <w:rsid w:val="00DC3456"/>
    <w:rsid w:val="00DC533D"/>
    <w:rsid w:val="00DC6A7C"/>
    <w:rsid w:val="00DC7D7A"/>
    <w:rsid w:val="00DD1C90"/>
    <w:rsid w:val="00DD464D"/>
    <w:rsid w:val="00DE161F"/>
    <w:rsid w:val="00DE3538"/>
    <w:rsid w:val="00DE3FBA"/>
    <w:rsid w:val="00DE4C8F"/>
    <w:rsid w:val="00DE56B0"/>
    <w:rsid w:val="00DE5CD9"/>
    <w:rsid w:val="00DF0029"/>
    <w:rsid w:val="00DF27DD"/>
    <w:rsid w:val="00DF43F0"/>
    <w:rsid w:val="00DF6BB6"/>
    <w:rsid w:val="00E00375"/>
    <w:rsid w:val="00E02492"/>
    <w:rsid w:val="00E02B37"/>
    <w:rsid w:val="00E03345"/>
    <w:rsid w:val="00E05D6C"/>
    <w:rsid w:val="00E05D7A"/>
    <w:rsid w:val="00E0613C"/>
    <w:rsid w:val="00E06E18"/>
    <w:rsid w:val="00E11511"/>
    <w:rsid w:val="00E1167D"/>
    <w:rsid w:val="00E12DAF"/>
    <w:rsid w:val="00E16618"/>
    <w:rsid w:val="00E17238"/>
    <w:rsid w:val="00E21181"/>
    <w:rsid w:val="00E21308"/>
    <w:rsid w:val="00E23F36"/>
    <w:rsid w:val="00E30EC6"/>
    <w:rsid w:val="00E31A97"/>
    <w:rsid w:val="00E31E71"/>
    <w:rsid w:val="00E32613"/>
    <w:rsid w:val="00E340F8"/>
    <w:rsid w:val="00E369F0"/>
    <w:rsid w:val="00E43C99"/>
    <w:rsid w:val="00E44AE1"/>
    <w:rsid w:val="00E45EBD"/>
    <w:rsid w:val="00E52AF1"/>
    <w:rsid w:val="00E52BCC"/>
    <w:rsid w:val="00E53C5A"/>
    <w:rsid w:val="00E5418D"/>
    <w:rsid w:val="00E54A93"/>
    <w:rsid w:val="00E55380"/>
    <w:rsid w:val="00E5619B"/>
    <w:rsid w:val="00E60510"/>
    <w:rsid w:val="00E60BB1"/>
    <w:rsid w:val="00E6292D"/>
    <w:rsid w:val="00E62DC6"/>
    <w:rsid w:val="00E64C1A"/>
    <w:rsid w:val="00E66C09"/>
    <w:rsid w:val="00E71A39"/>
    <w:rsid w:val="00E740EB"/>
    <w:rsid w:val="00E74EEF"/>
    <w:rsid w:val="00E77433"/>
    <w:rsid w:val="00E775A3"/>
    <w:rsid w:val="00E805E5"/>
    <w:rsid w:val="00E809F2"/>
    <w:rsid w:val="00E810D7"/>
    <w:rsid w:val="00E83D10"/>
    <w:rsid w:val="00E840D5"/>
    <w:rsid w:val="00E8456F"/>
    <w:rsid w:val="00E86DBB"/>
    <w:rsid w:val="00E91EBA"/>
    <w:rsid w:val="00E92E97"/>
    <w:rsid w:val="00E94D37"/>
    <w:rsid w:val="00E951EB"/>
    <w:rsid w:val="00E96445"/>
    <w:rsid w:val="00E96509"/>
    <w:rsid w:val="00E97478"/>
    <w:rsid w:val="00E979AF"/>
    <w:rsid w:val="00E97F94"/>
    <w:rsid w:val="00EA121D"/>
    <w:rsid w:val="00EA1A17"/>
    <w:rsid w:val="00EA2668"/>
    <w:rsid w:val="00EA6417"/>
    <w:rsid w:val="00EB2990"/>
    <w:rsid w:val="00EB29D6"/>
    <w:rsid w:val="00EB3979"/>
    <w:rsid w:val="00EB71E8"/>
    <w:rsid w:val="00EB7891"/>
    <w:rsid w:val="00EC479A"/>
    <w:rsid w:val="00ED3397"/>
    <w:rsid w:val="00ED544A"/>
    <w:rsid w:val="00EE24E8"/>
    <w:rsid w:val="00EE28DA"/>
    <w:rsid w:val="00EE7D7C"/>
    <w:rsid w:val="00EF0621"/>
    <w:rsid w:val="00EF3B8C"/>
    <w:rsid w:val="00EF5B67"/>
    <w:rsid w:val="00EF63C9"/>
    <w:rsid w:val="00F01104"/>
    <w:rsid w:val="00F03A4E"/>
    <w:rsid w:val="00F03A75"/>
    <w:rsid w:val="00F046F7"/>
    <w:rsid w:val="00F056A8"/>
    <w:rsid w:val="00F120DD"/>
    <w:rsid w:val="00F134C6"/>
    <w:rsid w:val="00F145F9"/>
    <w:rsid w:val="00F148E1"/>
    <w:rsid w:val="00F21983"/>
    <w:rsid w:val="00F21FBC"/>
    <w:rsid w:val="00F23257"/>
    <w:rsid w:val="00F23B28"/>
    <w:rsid w:val="00F24252"/>
    <w:rsid w:val="00F317DB"/>
    <w:rsid w:val="00F320D8"/>
    <w:rsid w:val="00F33A4D"/>
    <w:rsid w:val="00F35604"/>
    <w:rsid w:val="00F35C4A"/>
    <w:rsid w:val="00F42506"/>
    <w:rsid w:val="00F462B1"/>
    <w:rsid w:val="00F5035C"/>
    <w:rsid w:val="00F5211D"/>
    <w:rsid w:val="00F53E7B"/>
    <w:rsid w:val="00F549C3"/>
    <w:rsid w:val="00F55816"/>
    <w:rsid w:val="00F559BF"/>
    <w:rsid w:val="00F637A9"/>
    <w:rsid w:val="00F64446"/>
    <w:rsid w:val="00F6526D"/>
    <w:rsid w:val="00F65AC2"/>
    <w:rsid w:val="00F66556"/>
    <w:rsid w:val="00F669D0"/>
    <w:rsid w:val="00F674E1"/>
    <w:rsid w:val="00F71D63"/>
    <w:rsid w:val="00F739D8"/>
    <w:rsid w:val="00F73DBC"/>
    <w:rsid w:val="00F75D07"/>
    <w:rsid w:val="00F80B9C"/>
    <w:rsid w:val="00F80D5C"/>
    <w:rsid w:val="00F82902"/>
    <w:rsid w:val="00F90286"/>
    <w:rsid w:val="00F9071D"/>
    <w:rsid w:val="00F92CA1"/>
    <w:rsid w:val="00F93B21"/>
    <w:rsid w:val="00F95E61"/>
    <w:rsid w:val="00F96399"/>
    <w:rsid w:val="00F9645B"/>
    <w:rsid w:val="00F979F1"/>
    <w:rsid w:val="00FA141F"/>
    <w:rsid w:val="00FA271A"/>
    <w:rsid w:val="00FA2BD7"/>
    <w:rsid w:val="00FA7D0D"/>
    <w:rsid w:val="00FB2FB4"/>
    <w:rsid w:val="00FB4538"/>
    <w:rsid w:val="00FB4CDE"/>
    <w:rsid w:val="00FB55B4"/>
    <w:rsid w:val="00FB584F"/>
    <w:rsid w:val="00FB5CB3"/>
    <w:rsid w:val="00FB6961"/>
    <w:rsid w:val="00FC054C"/>
    <w:rsid w:val="00FC1DD4"/>
    <w:rsid w:val="00FC1F13"/>
    <w:rsid w:val="00FC1F1C"/>
    <w:rsid w:val="00FC4C98"/>
    <w:rsid w:val="00FC6880"/>
    <w:rsid w:val="00FC6977"/>
    <w:rsid w:val="00FC6E9B"/>
    <w:rsid w:val="00FC77BA"/>
    <w:rsid w:val="00FD1342"/>
    <w:rsid w:val="00FD1E0E"/>
    <w:rsid w:val="00FD3538"/>
    <w:rsid w:val="00FD38BD"/>
    <w:rsid w:val="00FD47F2"/>
    <w:rsid w:val="00FD518B"/>
    <w:rsid w:val="00FD5BD2"/>
    <w:rsid w:val="00FE09EC"/>
    <w:rsid w:val="00FE2B9E"/>
    <w:rsid w:val="00FE77A7"/>
    <w:rsid w:val="00FF38A7"/>
    <w:rsid w:val="00FF3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37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2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D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237E"/>
    <w:rPr>
      <w:rFonts w:ascii="Tahoma" w:eastAsia="Times New Roman" w:hAnsi="Tahoma" w:cs="Tahoma"/>
      <w:sz w:val="16"/>
      <w:szCs w:val="16"/>
      <w:lang w:eastAsia="ru-RU"/>
    </w:rPr>
  </w:style>
  <w:style w:type="paragraph" w:customStyle="1" w:styleId="ConsPlusNormal">
    <w:name w:val="ConsPlusNormal"/>
    <w:rsid w:val="002A4C41"/>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980A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80AA8"/>
    <w:rPr>
      <w:rFonts w:ascii="Calibri" w:eastAsia="Times New Roman" w:hAnsi="Calibri" w:cs="Times New Roman"/>
      <w:lang w:eastAsia="ru-RU"/>
    </w:rPr>
  </w:style>
  <w:style w:type="paragraph" w:styleId="a8">
    <w:name w:val="footer"/>
    <w:basedOn w:val="a"/>
    <w:link w:val="a9"/>
    <w:uiPriority w:val="99"/>
    <w:unhideWhenUsed/>
    <w:rsid w:val="00980A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0AA8"/>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37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2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D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237E"/>
    <w:rPr>
      <w:rFonts w:ascii="Tahoma" w:eastAsia="Times New Roman" w:hAnsi="Tahoma" w:cs="Tahoma"/>
      <w:sz w:val="16"/>
      <w:szCs w:val="16"/>
      <w:lang w:eastAsia="ru-RU"/>
    </w:rPr>
  </w:style>
  <w:style w:type="paragraph" w:customStyle="1" w:styleId="ConsPlusNormal">
    <w:name w:val="ConsPlusNormal"/>
    <w:rsid w:val="002A4C41"/>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980A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80AA8"/>
    <w:rPr>
      <w:rFonts w:ascii="Calibri" w:eastAsia="Times New Roman" w:hAnsi="Calibri" w:cs="Times New Roman"/>
      <w:lang w:eastAsia="ru-RU"/>
    </w:rPr>
  </w:style>
  <w:style w:type="paragraph" w:styleId="a8">
    <w:name w:val="footer"/>
    <w:basedOn w:val="a"/>
    <w:link w:val="a9"/>
    <w:uiPriority w:val="99"/>
    <w:unhideWhenUsed/>
    <w:rsid w:val="00980A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0AA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13D9E36D41F04AA0C2B0D8754FAC7A" ma:contentTypeVersion="0" ma:contentTypeDescription="Создание документа." ma:contentTypeScope="" ma:versionID="9aded74bc8aea33e5daae4b08693ce2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3628A-A32C-4A8C-9C28-B586B4AD71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840A6-16D8-448A-9189-4B3EB7E8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08DFD6-1DB8-4A7F-8331-E87FCAD22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1461</Words>
  <Characters>8334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Золотова Анна Владимировна</dc:creator>
  <cp:lastModifiedBy>nikonycheva</cp:lastModifiedBy>
  <cp:revision>11</cp:revision>
  <dcterms:created xsi:type="dcterms:W3CDTF">2017-04-26T08:35:00Z</dcterms:created>
  <dcterms:modified xsi:type="dcterms:W3CDTF">2017-04-26T11:48:00Z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0x010100B713D9E36D41F04AA0C2B0D8754FAC7A</vt:lpwstr>
  </property>
</Properties>
</file>